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4F" w:rsidRPr="002940A4" w:rsidRDefault="00C534EC" w:rsidP="00D75B4F">
      <w:pPr>
        <w:rPr>
          <w:rFonts w:eastAsiaTheme="majorEastAsia"/>
        </w:rPr>
      </w:pPr>
      <w:bookmarkStart w:id="0" w:name="_Toc24317728"/>
      <w:r w:rsidRPr="00C534EC">
        <w:rPr>
          <w:rFonts w:ascii="Calibri" w:hAnsi="Calibri" w:cs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3" type="#_x0000_t202" style="position:absolute;left:0;text-align:left;margin-left:266.5pt;margin-top:8.4pt;width:185.3pt;height:84.7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" filled="f" stroked="f">
            <v:path arrowok="t"/>
            <v:textbox>
              <w:txbxContent>
                <w:p w:rsidR="00D75B4F" w:rsidRPr="00D75B4F" w:rsidRDefault="00D75B4F" w:rsidP="00D75B4F">
                  <w:pPr>
                    <w:jc w:val="center"/>
                    <w:rPr>
                      <w:b/>
                      <w:color w:val="000000"/>
                      <w:sz w:val="84"/>
                      <w:szCs w:val="84"/>
                    </w:rPr>
                  </w:pPr>
                  <w:r w:rsidRPr="00D75B4F">
                    <w:rPr>
                      <w:rFonts w:hint="eastAsia"/>
                      <w:b/>
                      <w:color w:val="000000"/>
                      <w:sz w:val="84"/>
                      <w:szCs w:val="84"/>
                    </w:rPr>
                    <w:t>CSPIA</w:t>
                  </w:r>
                </w:p>
              </w:txbxContent>
            </v:textbox>
          </v:shape>
        </w:pict>
      </w:r>
    </w:p>
    <w:p w:rsidR="00D75B4F" w:rsidRPr="002940A4" w:rsidRDefault="00D75B4F" w:rsidP="00D75B4F">
      <w:pPr>
        <w:rPr>
          <w:rFonts w:eastAsia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  <w:r w:rsidRPr="002940A4">
        <w:rPr>
          <w:rFonts w:eastAsiaTheme="majorEastAsia" w:hint="eastAsia"/>
        </w:rPr>
        <w:t>ICS 13.310</w:t>
      </w:r>
    </w:p>
    <w:p w:rsidR="00D75B4F" w:rsidRDefault="00D75B4F" w:rsidP="00D75B4F">
      <w:pPr>
        <w:rPr>
          <w:rFonts w:asciiTheme="majorEastAsia" w:eastAsiaTheme="majorEastAsia" w:hAnsiTheme="majorEastAsia"/>
        </w:rPr>
      </w:pPr>
      <w:r w:rsidRPr="002940A4">
        <w:rPr>
          <w:rFonts w:eastAsiaTheme="majorEastAsia" w:hint="eastAsia"/>
        </w:rPr>
        <w:t>A 91</w:t>
      </w:r>
    </w:p>
    <w:p w:rsidR="00D75B4F" w:rsidRPr="00A20B54" w:rsidRDefault="00D75B4F" w:rsidP="00D75B4F">
      <w:pPr>
        <w:rPr>
          <w:rFonts w:asciiTheme="majorEastAsia" w:eastAsiaTheme="majorEastAsia" w:hAnsiTheme="majorEastAsia"/>
        </w:rPr>
      </w:pPr>
    </w:p>
    <w:p w:rsidR="00D75B4F" w:rsidRPr="00AD3A50" w:rsidRDefault="00D75B4F" w:rsidP="00D75B4F">
      <w:pPr>
        <w:jc w:val="center"/>
        <w:rPr>
          <w:rFonts w:asciiTheme="majorEastAsia" w:eastAsiaTheme="majorEastAsia" w:hAnsiTheme="majorEastAsia"/>
          <w:b/>
          <w:sz w:val="84"/>
          <w:szCs w:val="84"/>
        </w:rPr>
      </w:pPr>
      <w:r w:rsidRPr="00AD3A50">
        <w:rPr>
          <w:rFonts w:asciiTheme="majorEastAsia" w:eastAsiaTheme="majorEastAsia" w:hAnsiTheme="majorEastAsia" w:hint="eastAsia"/>
          <w:b/>
          <w:sz w:val="84"/>
          <w:szCs w:val="84"/>
        </w:rPr>
        <w:t>团  体  标  准</w:t>
      </w:r>
    </w:p>
    <w:p w:rsidR="00D75B4F" w:rsidRPr="00CC794A" w:rsidRDefault="00D75B4F" w:rsidP="00D75B4F">
      <w:pPr>
        <w:pBdr>
          <w:bottom w:val="single" w:sz="6" w:space="1" w:color="auto"/>
        </w:pBdr>
        <w:ind w:firstLineChars="150" w:firstLine="420"/>
        <w:jc w:val="right"/>
        <w:rPr>
          <w:rFonts w:eastAsiaTheme="majorEastAsia"/>
          <w:sz w:val="28"/>
          <w:szCs w:val="28"/>
        </w:rPr>
      </w:pPr>
      <w:r w:rsidRPr="00CC794A">
        <w:rPr>
          <w:rFonts w:eastAsiaTheme="majorEastAsia"/>
          <w:sz w:val="28"/>
          <w:szCs w:val="28"/>
        </w:rPr>
        <w:t xml:space="preserve">T/CSPIA </w:t>
      </w:r>
      <w:r w:rsidR="000B52F7">
        <w:rPr>
          <w:rFonts w:eastAsiaTheme="majorEastAsia" w:hint="eastAsia"/>
          <w:sz w:val="28"/>
          <w:szCs w:val="28"/>
        </w:rPr>
        <w:t>×××</w:t>
      </w:r>
      <w:r w:rsidRPr="00CC794A">
        <w:rPr>
          <w:rFonts w:eastAsiaTheme="majorEastAsia"/>
          <w:sz w:val="28"/>
          <w:szCs w:val="28"/>
        </w:rPr>
        <w:t>-20</w:t>
      </w:r>
      <w:r>
        <w:rPr>
          <w:rFonts w:eastAsiaTheme="majorEastAsia" w:hint="eastAsia"/>
          <w:sz w:val="28"/>
          <w:szCs w:val="28"/>
        </w:rPr>
        <w:t>20</w:t>
      </w: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ind w:rightChars="606" w:right="1273"/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D75B4F" w:rsidRDefault="00D75B4F" w:rsidP="00D75B4F">
      <w:pPr>
        <w:rPr>
          <w:rFonts w:asciiTheme="majorEastAsia" w:eastAsiaTheme="majorEastAsia" w:hAnsiTheme="majorEastAsia"/>
        </w:rPr>
      </w:pPr>
    </w:p>
    <w:p w:rsidR="000B52F7" w:rsidRPr="00620B06" w:rsidRDefault="000B52F7" w:rsidP="000B52F7">
      <w:pPr>
        <w:pStyle w:val="af2"/>
        <w:framePr w:w="0" w:hRule="auto" w:wrap="auto" w:vAnchor="margin" w:hAnchor="text" w:xAlign="left" w:yAlign="inline"/>
        <w:rPr>
          <w:rFonts w:ascii="Times New Roman"/>
        </w:rPr>
      </w:pPr>
      <w:r w:rsidRPr="00620B06">
        <w:rPr>
          <w:rFonts w:ascii="Times New Roman"/>
        </w:rPr>
        <w:t>安防电源管理设备</w:t>
      </w:r>
      <w:r>
        <w:rPr>
          <w:rFonts w:ascii="Times New Roman" w:hint="eastAsia"/>
        </w:rPr>
        <w:t>检测方法</w:t>
      </w:r>
    </w:p>
    <w:p w:rsidR="000B52F7" w:rsidRPr="00620B06" w:rsidRDefault="000B52F7" w:rsidP="000B52F7">
      <w:pPr>
        <w:jc w:val="center"/>
        <w:rPr>
          <w:rFonts w:eastAsia="黑体"/>
          <w:kern w:val="0"/>
          <w:sz w:val="28"/>
          <w:szCs w:val="28"/>
        </w:rPr>
      </w:pPr>
      <w:r w:rsidRPr="00620B06">
        <w:rPr>
          <w:rFonts w:eastAsia="黑体"/>
          <w:kern w:val="0"/>
          <w:sz w:val="28"/>
          <w:szCs w:val="28"/>
        </w:rPr>
        <w:t>Test Method for Security Power Management Equipment</w:t>
      </w:r>
    </w:p>
    <w:p w:rsidR="00D75B4F" w:rsidRPr="000B52F7" w:rsidRDefault="000B52F7" w:rsidP="00D75B4F">
      <w:pPr>
        <w:jc w:val="center"/>
        <w:rPr>
          <w:rFonts w:ascii="黑体" w:eastAsia="黑体" w:hAnsi="黑体"/>
          <w:b/>
          <w:sz w:val="28"/>
          <w:szCs w:val="28"/>
        </w:rPr>
      </w:pPr>
      <w:r w:rsidRPr="000B52F7">
        <w:rPr>
          <w:rFonts w:ascii="黑体" w:eastAsia="黑体" w:hAnsi="黑体" w:hint="eastAsia"/>
          <w:b/>
          <w:sz w:val="28"/>
          <w:szCs w:val="28"/>
        </w:rPr>
        <w:t>征求意见稿</w:t>
      </w:r>
    </w:p>
    <w:p w:rsidR="00D75B4F" w:rsidRDefault="00D75B4F" w:rsidP="00D75B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D75B4F" w:rsidRDefault="00D75B4F" w:rsidP="00D75B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D75B4F" w:rsidRDefault="00D75B4F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D75B4F" w:rsidRDefault="00D75B4F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D75B4F" w:rsidRDefault="00D75B4F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D75B4F" w:rsidRDefault="00D75B4F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D75B4F" w:rsidRDefault="00D75B4F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0B52F7" w:rsidRDefault="000B52F7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0B52F7" w:rsidRDefault="000B52F7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0B52F7" w:rsidRDefault="000B52F7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0B52F7" w:rsidRPr="00B07FF8" w:rsidRDefault="000B52F7" w:rsidP="00D75B4F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D75B4F" w:rsidRPr="00CC794A" w:rsidRDefault="007927B5" w:rsidP="00D75B4F">
      <w:pPr>
        <w:pBdr>
          <w:bottom w:val="single" w:sz="6" w:space="1" w:color="auto"/>
        </w:pBdr>
        <w:jc w:val="left"/>
        <w:rPr>
          <w:rFonts w:ascii="黑体" w:eastAsia="黑体" w:hAnsi="黑体"/>
          <w:sz w:val="28"/>
          <w:szCs w:val="28"/>
        </w:rPr>
      </w:pPr>
      <w:r>
        <w:rPr>
          <w:rFonts w:eastAsia="Arial Unicode MS" w:hint="eastAsia"/>
          <w:sz w:val="28"/>
          <w:szCs w:val="28"/>
        </w:rPr>
        <w:t>XXXX</w:t>
      </w:r>
      <w:r w:rsidR="00D75B4F" w:rsidRPr="00CC794A">
        <w:rPr>
          <w:rFonts w:eastAsia="Arial Unicode MS" w:hint="eastAsia"/>
          <w:sz w:val="28"/>
          <w:szCs w:val="28"/>
        </w:rPr>
        <w:t>-</w:t>
      </w:r>
      <w:r>
        <w:rPr>
          <w:rFonts w:eastAsia="Arial Unicode MS" w:hint="eastAsia"/>
          <w:sz w:val="28"/>
          <w:szCs w:val="28"/>
        </w:rPr>
        <w:t>XX</w:t>
      </w:r>
      <w:r w:rsidR="00D75B4F" w:rsidRPr="00CC794A">
        <w:rPr>
          <w:rFonts w:eastAsia="Arial Unicode MS" w:hint="eastAsia"/>
          <w:sz w:val="28"/>
          <w:szCs w:val="28"/>
        </w:rPr>
        <w:t>-</w:t>
      </w:r>
      <w:r>
        <w:rPr>
          <w:rFonts w:eastAsia="Arial Unicode MS" w:hint="eastAsia"/>
          <w:sz w:val="28"/>
          <w:szCs w:val="28"/>
        </w:rPr>
        <w:t>XX</w:t>
      </w:r>
      <w:r w:rsidR="00D75B4F" w:rsidRPr="008C7EBE">
        <w:rPr>
          <w:rFonts w:ascii="黑体" w:eastAsia="黑体" w:hAnsi="黑体" w:hint="eastAsia"/>
          <w:sz w:val="44"/>
          <w:szCs w:val="44"/>
        </w:rPr>
        <w:t>发布</w:t>
      </w:r>
      <w:r>
        <w:rPr>
          <w:rFonts w:ascii="黑体" w:eastAsia="黑体" w:hAnsi="黑体" w:hint="eastAsia"/>
          <w:sz w:val="44"/>
          <w:szCs w:val="44"/>
        </w:rPr>
        <w:t xml:space="preserve">                </w:t>
      </w:r>
      <w:r w:rsidR="00D75B4F"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eastAsia="Arial Unicode MS" w:hint="eastAsia"/>
          <w:sz w:val="28"/>
          <w:szCs w:val="28"/>
        </w:rPr>
        <w:t>XXXX</w:t>
      </w:r>
      <w:r w:rsidR="00D75B4F">
        <w:rPr>
          <w:rFonts w:eastAsia="Arial Unicode MS" w:hint="eastAsia"/>
          <w:sz w:val="28"/>
          <w:szCs w:val="28"/>
        </w:rPr>
        <w:t>-</w:t>
      </w:r>
      <w:r>
        <w:rPr>
          <w:rFonts w:eastAsia="Arial Unicode MS" w:hint="eastAsia"/>
          <w:sz w:val="28"/>
          <w:szCs w:val="28"/>
        </w:rPr>
        <w:t>XX</w:t>
      </w:r>
      <w:r w:rsidR="00D75B4F" w:rsidRPr="00CC794A">
        <w:rPr>
          <w:rFonts w:eastAsia="Arial Unicode MS" w:hint="eastAsia"/>
          <w:sz w:val="28"/>
          <w:szCs w:val="28"/>
        </w:rPr>
        <w:t>-</w:t>
      </w:r>
      <w:r>
        <w:rPr>
          <w:rFonts w:eastAsia="Arial Unicode MS" w:hint="eastAsia"/>
          <w:sz w:val="28"/>
          <w:szCs w:val="28"/>
        </w:rPr>
        <w:t>XX</w:t>
      </w:r>
      <w:r w:rsidR="00D75B4F" w:rsidRPr="008C7EBE">
        <w:rPr>
          <w:rFonts w:ascii="黑体" w:eastAsia="黑体" w:hAnsi="黑体" w:hint="eastAsia"/>
          <w:sz w:val="44"/>
          <w:szCs w:val="44"/>
        </w:rPr>
        <w:t>实施</w:t>
      </w:r>
    </w:p>
    <w:p w:rsidR="00D75B4F" w:rsidRPr="00087333" w:rsidRDefault="00D75B4F" w:rsidP="00D75B4F">
      <w:pPr>
        <w:rPr>
          <w:rFonts w:asciiTheme="majorEastAsia" w:eastAsiaTheme="majorEastAsia" w:hAnsiTheme="majorEastAsia"/>
        </w:rPr>
      </w:pPr>
    </w:p>
    <w:p w:rsidR="00D75B4F" w:rsidRPr="00CC794A" w:rsidRDefault="00D75B4F" w:rsidP="00D75B4F">
      <w:pPr>
        <w:jc w:val="center"/>
        <w:rPr>
          <w:rFonts w:ascii="黑体" w:eastAsia="黑体" w:hAnsi="黑体"/>
          <w:sz w:val="36"/>
          <w:szCs w:val="36"/>
        </w:rPr>
        <w:sectPr w:rsidR="00D75B4F" w:rsidRPr="00CC794A" w:rsidSect="002940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134" w:left="1418" w:header="851" w:footer="992" w:gutter="0"/>
          <w:pgNumType w:fmt="numberInDash" w:start="1"/>
          <w:cols w:space="720"/>
          <w:titlePg/>
          <w:docGrid w:type="lines" w:linePitch="312"/>
        </w:sectPr>
      </w:pPr>
      <w:r w:rsidRPr="00B37130">
        <w:rPr>
          <w:rFonts w:ascii="黑体" w:eastAsia="黑体" w:hAnsi="黑体" w:hint="eastAsia"/>
          <w:b/>
          <w:sz w:val="36"/>
          <w:szCs w:val="36"/>
        </w:rPr>
        <w:t>中国安全防范产品行业协会</w:t>
      </w:r>
      <w:r w:rsidRPr="00B37130">
        <w:rPr>
          <w:rFonts w:ascii="黑体" w:eastAsia="黑体" w:hAnsi="黑体" w:hint="eastAsia"/>
          <w:b/>
          <w:sz w:val="28"/>
          <w:szCs w:val="28"/>
        </w:rPr>
        <w:t>发布</w:t>
      </w:r>
    </w:p>
    <w:p w:rsidR="00433D09" w:rsidRPr="00620B06" w:rsidRDefault="00433D09" w:rsidP="00BF1FC8">
      <w:pPr>
        <w:pStyle w:val="af"/>
        <w:rPr>
          <w:rFonts w:ascii="Times New Roman"/>
          <w:szCs w:val="32"/>
        </w:rPr>
      </w:pPr>
      <w:r w:rsidRPr="00620B06">
        <w:rPr>
          <w:rFonts w:ascii="Times New Roman"/>
          <w:szCs w:val="32"/>
        </w:rPr>
        <w:lastRenderedPageBreak/>
        <w:t>前言</w:t>
      </w:r>
      <w:bookmarkEnd w:id="0"/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本标准按照</w:t>
      </w:r>
      <w:r w:rsidRPr="00620B06">
        <w:rPr>
          <w:rFonts w:ascii="Times New Roman"/>
        </w:rPr>
        <w:t>GB/T1.1-2009</w:t>
      </w:r>
      <w:r w:rsidRPr="00620B06">
        <w:rPr>
          <w:rFonts w:ascii="Times New Roman"/>
        </w:rPr>
        <w:t>给出的规则起草。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请注意本文件的某些内容可能涉及专利。本文件的发布机构不承担识别这些专利的责任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本标准由中国安全防范产品行业协会专家委员会提出并归口。</w:t>
      </w:r>
    </w:p>
    <w:p w:rsidR="00F34980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本标准起草单位：公安部第一研究所、公安部安全与警用电子产品质量检测中心、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本标准主要起草人：</w:t>
      </w:r>
      <w:r w:rsidR="00F34980" w:rsidRPr="00620B06">
        <w:rPr>
          <w:rFonts w:ascii="Times New Roman"/>
        </w:rPr>
        <w:t xml:space="preserve"> </w:t>
      </w:r>
    </w:p>
    <w:p w:rsidR="00433D09" w:rsidRPr="00620B06" w:rsidRDefault="00433D09" w:rsidP="00BF1FC8">
      <w:pPr>
        <w:pStyle w:val="af"/>
        <w:rPr>
          <w:rFonts w:ascii="Times New Roman"/>
          <w:szCs w:val="32"/>
        </w:rPr>
      </w:pPr>
      <w:bookmarkStart w:id="1" w:name="_Toc24317729"/>
      <w:r w:rsidRPr="00620B06">
        <w:rPr>
          <w:rFonts w:ascii="Times New Roman"/>
          <w:szCs w:val="32"/>
        </w:rPr>
        <w:lastRenderedPageBreak/>
        <w:t>目</w:t>
      </w:r>
      <w:r w:rsidR="00AB0B1D" w:rsidRPr="00620B06">
        <w:rPr>
          <w:rFonts w:ascii="Times New Roman"/>
          <w:szCs w:val="32"/>
        </w:rPr>
        <w:t>次</w:t>
      </w:r>
      <w:bookmarkEnd w:id="1"/>
    </w:p>
    <w:p w:rsidR="00F60A19" w:rsidRDefault="00C534EC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r w:rsidRPr="00C534EC">
        <w:fldChar w:fldCharType="begin"/>
      </w:r>
      <w:r w:rsidR="00433D09" w:rsidRPr="00620B06">
        <w:instrText xml:space="preserve"> TOC \o "1-3" \h \z \u </w:instrText>
      </w:r>
      <w:r w:rsidRPr="00C534EC">
        <w:fldChar w:fldCharType="separate"/>
      </w:r>
      <w:hyperlink w:anchor="_Toc24317728" w:history="1">
        <w:r w:rsidR="00F60A19" w:rsidRPr="0083508D">
          <w:rPr>
            <w:rStyle w:val="aff1"/>
            <w:rFonts w:hint="eastAsia"/>
            <w:noProof/>
          </w:rPr>
          <w:t>前言</w:t>
        </w:r>
        <w:r w:rsidR="00F60A19">
          <w:rPr>
            <w:noProof/>
            <w:webHidden/>
          </w:rPr>
          <w:tab/>
        </w:r>
        <w:r w:rsidR="00AA3474">
          <w:rPr>
            <w:rFonts w:hint="eastAsia"/>
            <w:noProof/>
            <w:webHidden/>
          </w:rPr>
          <w:t>1</w:t>
        </w:r>
      </w:hyperlink>
    </w:p>
    <w:p w:rsidR="00F60A19" w:rsidRDefault="00C534EC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4317729" w:history="1">
        <w:r w:rsidR="00F60A19" w:rsidRPr="0083508D">
          <w:rPr>
            <w:rStyle w:val="aff1"/>
            <w:rFonts w:hint="eastAsia"/>
            <w:noProof/>
          </w:rPr>
          <w:t>目次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0A19" w:rsidRDefault="00C534EC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24317730" w:history="1">
        <w:r w:rsidR="00F60A19" w:rsidRPr="0083508D">
          <w:rPr>
            <w:rStyle w:val="aff1"/>
            <w:rFonts w:hint="eastAsia"/>
            <w:noProof/>
          </w:rPr>
          <w:t>安防电源管理设备技术要求和试验方法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0A19" w:rsidRDefault="00C534EC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24317731" w:history="1">
        <w:r w:rsidR="00F60A19" w:rsidRPr="0083508D">
          <w:rPr>
            <w:rStyle w:val="aff1"/>
            <w:noProof/>
          </w:rPr>
          <w:t>1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范围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0A19" w:rsidRDefault="00C534EC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24317732" w:history="1">
        <w:r w:rsidR="00F60A19" w:rsidRPr="0083508D">
          <w:rPr>
            <w:rStyle w:val="aff1"/>
            <w:noProof/>
          </w:rPr>
          <w:t>2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规范性引用文件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0A19" w:rsidRDefault="00C534EC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24317733" w:history="1">
        <w:r w:rsidR="00F60A19" w:rsidRPr="0083508D">
          <w:rPr>
            <w:rStyle w:val="aff1"/>
            <w:noProof/>
          </w:rPr>
          <w:t>3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术语和定义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0A19" w:rsidRDefault="00C534EC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24317740" w:history="1">
        <w:r w:rsidR="00F60A19" w:rsidRPr="0083508D">
          <w:rPr>
            <w:rStyle w:val="aff1"/>
            <w:noProof/>
          </w:rPr>
          <w:t>4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分类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0A19" w:rsidRDefault="00C534EC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24317743" w:history="1">
        <w:r w:rsidR="00F60A19" w:rsidRPr="0083508D">
          <w:rPr>
            <w:rStyle w:val="aff1"/>
            <w:noProof/>
          </w:rPr>
          <w:t>5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技术要求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44" w:history="1">
        <w:r w:rsidR="00F60A19" w:rsidRPr="0083508D">
          <w:rPr>
            <w:rStyle w:val="aff1"/>
            <w:noProof/>
          </w:rPr>
          <w:t>5.1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基本要求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45" w:history="1">
        <w:r w:rsidR="00F60A19" w:rsidRPr="0083508D">
          <w:rPr>
            <w:rStyle w:val="aff1"/>
            <w:noProof/>
          </w:rPr>
          <w:t>5.2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功能要求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46" w:history="1">
        <w:r w:rsidR="00F60A19" w:rsidRPr="0083508D">
          <w:rPr>
            <w:rStyle w:val="aff1"/>
            <w:noProof/>
          </w:rPr>
          <w:t>5.3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性能要求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47" w:history="1">
        <w:r w:rsidR="00F60A19" w:rsidRPr="0083508D">
          <w:rPr>
            <w:rStyle w:val="aff1"/>
            <w:noProof/>
          </w:rPr>
          <w:t>5.4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安全要求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48" w:history="1">
        <w:r w:rsidR="00F60A19" w:rsidRPr="0083508D">
          <w:rPr>
            <w:rStyle w:val="aff1"/>
            <w:noProof/>
          </w:rPr>
          <w:t>5.5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电磁兼容适应性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49" w:history="1">
        <w:r w:rsidR="00F60A19" w:rsidRPr="0083508D">
          <w:rPr>
            <w:rStyle w:val="aff1"/>
            <w:noProof/>
          </w:rPr>
          <w:t>5.6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环境适应性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0A19" w:rsidRDefault="00C534EC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24317750" w:history="1">
        <w:r w:rsidR="00F60A19" w:rsidRPr="0083508D">
          <w:rPr>
            <w:rStyle w:val="aff1"/>
            <w:noProof/>
          </w:rPr>
          <w:t>6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试验方法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51" w:history="1">
        <w:r w:rsidR="00F60A19" w:rsidRPr="0083508D">
          <w:rPr>
            <w:rStyle w:val="aff1"/>
            <w:noProof/>
          </w:rPr>
          <w:t>6.1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测试环境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52" w:history="1">
        <w:r w:rsidR="00F60A19" w:rsidRPr="0083508D">
          <w:rPr>
            <w:rStyle w:val="aff1"/>
            <w:noProof/>
          </w:rPr>
          <w:t>6.2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基本要求试验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53" w:history="1">
        <w:r w:rsidR="00F60A19" w:rsidRPr="0083508D">
          <w:rPr>
            <w:rStyle w:val="aff1"/>
            <w:noProof/>
          </w:rPr>
          <w:t>6.3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功能试验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54" w:history="1">
        <w:r w:rsidR="00F60A19" w:rsidRPr="0083508D">
          <w:rPr>
            <w:rStyle w:val="aff1"/>
            <w:noProof/>
          </w:rPr>
          <w:t>6.4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性能试验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55" w:history="1">
        <w:r w:rsidR="00F60A19" w:rsidRPr="0083508D">
          <w:rPr>
            <w:rStyle w:val="aff1"/>
            <w:noProof/>
          </w:rPr>
          <w:t>6.5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安全试验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56" w:history="1">
        <w:r w:rsidR="00F60A19" w:rsidRPr="0083508D">
          <w:rPr>
            <w:rStyle w:val="aff1"/>
            <w:noProof/>
          </w:rPr>
          <w:t>6.6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电磁兼容试验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60A19" w:rsidRDefault="00C534EC" w:rsidP="00F60A19">
      <w:pPr>
        <w:pStyle w:val="3"/>
        <w:tabs>
          <w:tab w:val="right" w:leader="dot" w:pos="8296"/>
        </w:tabs>
        <w:ind w:leftChars="200" w:left="420"/>
        <w:rPr>
          <w:rFonts w:asciiTheme="minorHAnsi" w:eastAsiaTheme="minorEastAsia" w:hAnsiTheme="minorHAnsi" w:cstheme="minorBidi"/>
          <w:noProof/>
          <w:szCs w:val="22"/>
        </w:rPr>
      </w:pPr>
      <w:hyperlink w:anchor="_Toc24317757" w:history="1">
        <w:r w:rsidR="00F60A19" w:rsidRPr="0083508D">
          <w:rPr>
            <w:rStyle w:val="aff1"/>
            <w:noProof/>
          </w:rPr>
          <w:t>6.7</w:t>
        </w:r>
        <w:r w:rsidR="00F60A19" w:rsidRPr="0083508D">
          <w:rPr>
            <w:rStyle w:val="aff1"/>
            <w:rFonts w:hint="eastAsia"/>
            <w:noProof/>
          </w:rPr>
          <w:t xml:space="preserve"> </w:t>
        </w:r>
        <w:r w:rsidR="00F60A19" w:rsidRPr="0083508D">
          <w:rPr>
            <w:rStyle w:val="aff1"/>
            <w:rFonts w:hint="eastAsia"/>
            <w:noProof/>
          </w:rPr>
          <w:t>环境适应性试验</w:t>
        </w:r>
        <w:r w:rsidR="00F60A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60A19">
          <w:rPr>
            <w:noProof/>
            <w:webHidden/>
          </w:rPr>
          <w:instrText xml:space="preserve"> PAGEREF _Toc24317757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47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33D09" w:rsidRPr="00620B06" w:rsidRDefault="00C534EC" w:rsidP="00523FE9">
      <w:pPr>
        <w:pStyle w:val="ae"/>
        <w:ind w:firstLineChars="0" w:firstLine="0"/>
        <w:rPr>
          <w:rFonts w:ascii="Times New Roman"/>
        </w:rPr>
      </w:pPr>
      <w:r w:rsidRPr="00620B06">
        <w:rPr>
          <w:rFonts w:ascii="Times New Roman"/>
        </w:rPr>
        <w:fldChar w:fldCharType="end"/>
      </w:r>
    </w:p>
    <w:p w:rsidR="00433D09" w:rsidRPr="00620B06" w:rsidRDefault="00433D09" w:rsidP="00BF1FC8">
      <w:pPr>
        <w:pStyle w:val="af"/>
        <w:rPr>
          <w:rFonts w:ascii="Times New Roman"/>
          <w:szCs w:val="32"/>
        </w:rPr>
      </w:pPr>
      <w:bookmarkStart w:id="2" w:name="_Toc8071936"/>
      <w:bookmarkStart w:id="3" w:name="_Toc19797146"/>
      <w:bookmarkStart w:id="4" w:name="_Toc20174143"/>
      <w:bookmarkStart w:id="5" w:name="_Toc24317730"/>
      <w:r w:rsidRPr="00620B06">
        <w:rPr>
          <w:rFonts w:ascii="Times New Roman"/>
          <w:szCs w:val="32"/>
        </w:rPr>
        <w:lastRenderedPageBreak/>
        <w:t>安</w:t>
      </w:r>
      <w:bookmarkEnd w:id="2"/>
      <w:bookmarkEnd w:id="3"/>
      <w:r w:rsidR="000646B8" w:rsidRPr="00620B06">
        <w:rPr>
          <w:rFonts w:ascii="Times New Roman"/>
        </w:rPr>
        <w:t>防电源管理设备技术要求和试验方法</w:t>
      </w:r>
      <w:bookmarkEnd w:id="4"/>
      <w:bookmarkEnd w:id="5"/>
    </w:p>
    <w:p w:rsidR="00433D09" w:rsidRPr="00620B06" w:rsidRDefault="00433D09" w:rsidP="00FD4948">
      <w:pPr>
        <w:pStyle w:val="a0"/>
        <w:spacing w:before="312" w:after="312"/>
        <w:rPr>
          <w:rFonts w:ascii="Times New Roman"/>
        </w:rPr>
      </w:pPr>
      <w:bookmarkStart w:id="6" w:name="_Toc24317731"/>
      <w:r w:rsidRPr="00620B06">
        <w:rPr>
          <w:rFonts w:ascii="Times New Roman"/>
        </w:rPr>
        <w:t>范围</w:t>
      </w:r>
      <w:bookmarkEnd w:id="6"/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本标准规定了安防电源管理设备的分类</w:t>
      </w:r>
      <w:r w:rsidR="00B0455B" w:rsidRPr="00620B06">
        <w:rPr>
          <w:rFonts w:ascii="Times New Roman"/>
        </w:rPr>
        <w:t>、技术要求和试验</w:t>
      </w:r>
      <w:r w:rsidRPr="00620B06">
        <w:rPr>
          <w:rFonts w:ascii="Times New Roman"/>
        </w:rPr>
        <w:t>方法。</w:t>
      </w:r>
    </w:p>
    <w:p w:rsidR="00433D09" w:rsidRPr="00620B06" w:rsidRDefault="00C53CEB" w:rsidP="00602974">
      <w:pPr>
        <w:pStyle w:val="ae"/>
        <w:rPr>
          <w:rFonts w:ascii="Times New Roman"/>
        </w:rPr>
      </w:pPr>
      <w:r>
        <w:rPr>
          <w:rFonts w:ascii="Times New Roman"/>
        </w:rPr>
        <w:t>本标准适用于安防电源管理设备的</w:t>
      </w:r>
      <w:r>
        <w:rPr>
          <w:rFonts w:ascii="Times New Roman" w:hint="eastAsia"/>
        </w:rPr>
        <w:t>设计、制造</w:t>
      </w:r>
      <w:r>
        <w:rPr>
          <w:rFonts w:ascii="Times New Roman"/>
        </w:rPr>
        <w:t>和</w:t>
      </w:r>
      <w:r>
        <w:rPr>
          <w:rFonts w:ascii="Times New Roman" w:hint="eastAsia"/>
        </w:rPr>
        <w:t>检验</w:t>
      </w:r>
      <w:r w:rsidR="00433D09" w:rsidRPr="00620B06">
        <w:rPr>
          <w:rFonts w:ascii="Times New Roman"/>
        </w:rPr>
        <w:t>，其</w:t>
      </w:r>
      <w:r w:rsidR="00E170C8">
        <w:rPr>
          <w:rFonts w:ascii="Times New Roman" w:hint="eastAsia"/>
        </w:rPr>
        <w:t>它</w:t>
      </w:r>
      <w:r w:rsidR="00433D09" w:rsidRPr="00620B06">
        <w:rPr>
          <w:rFonts w:ascii="Times New Roman"/>
        </w:rPr>
        <w:t>领域应用的电源管理设备可参考采用。</w:t>
      </w:r>
    </w:p>
    <w:p w:rsidR="00433D09" w:rsidRPr="00620B06" w:rsidRDefault="00433D09" w:rsidP="00FD4948">
      <w:pPr>
        <w:pStyle w:val="a0"/>
        <w:spacing w:before="312" w:after="312"/>
        <w:rPr>
          <w:rFonts w:ascii="Times New Roman"/>
        </w:rPr>
      </w:pPr>
      <w:bookmarkStart w:id="7" w:name="_Toc24317732"/>
      <w:r w:rsidRPr="00620B06">
        <w:rPr>
          <w:rFonts w:ascii="Times New Roman"/>
        </w:rPr>
        <w:t>规范性引用文件</w:t>
      </w:r>
      <w:bookmarkEnd w:id="7"/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433D09" w:rsidRPr="00620B06" w:rsidRDefault="00433D09" w:rsidP="00240621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 16796-2009 </w:t>
      </w:r>
      <w:r w:rsidRPr="00620B06">
        <w:rPr>
          <w:rFonts w:ascii="Times New Roman" w:hAnsi="Times New Roman"/>
        </w:rPr>
        <w:t>安全防范报警设备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安全要求和试验方法</w:t>
      </w:r>
    </w:p>
    <w:p w:rsidR="00433D09" w:rsidRPr="00620B06" w:rsidRDefault="00433D09" w:rsidP="005C71BF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 4793.1-2007 </w:t>
      </w:r>
      <w:r w:rsidRPr="00620B06">
        <w:rPr>
          <w:rFonts w:ascii="Times New Roman" w:hAnsi="Times New Roman"/>
        </w:rPr>
        <w:t>测量、控制和实验室用电气设备的安全要求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第</w:t>
      </w:r>
      <w:r w:rsidR="00C510D6" w:rsidRPr="00620B06">
        <w:rPr>
          <w:rFonts w:ascii="Times New Roman" w:hAnsi="Times New Roman"/>
        </w:rPr>
        <w:t>1</w:t>
      </w:r>
      <w:r w:rsidRPr="00620B06">
        <w:rPr>
          <w:rFonts w:ascii="Times New Roman" w:hAnsi="Times New Roman"/>
        </w:rPr>
        <w:t>部分：通用要求</w:t>
      </w:r>
    </w:p>
    <w:p w:rsidR="00EA327A" w:rsidRPr="00620B06" w:rsidRDefault="00EA327A" w:rsidP="00097096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>GB 4943.1-2011</w:t>
      </w:r>
      <w:r w:rsidRPr="00620B06">
        <w:rPr>
          <w:rFonts w:ascii="Times New Roman" w:hAnsi="Times New Roman"/>
        </w:rPr>
        <w:t>信息技术设备安全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第</w:t>
      </w:r>
      <w:r w:rsidRPr="00620B06">
        <w:rPr>
          <w:rFonts w:ascii="Times New Roman" w:hAnsi="Times New Roman"/>
        </w:rPr>
        <w:t>1</w:t>
      </w:r>
      <w:r w:rsidRPr="00620B06">
        <w:rPr>
          <w:rFonts w:ascii="Times New Roman" w:hAnsi="Times New Roman"/>
        </w:rPr>
        <w:t>部分：通用要求</w:t>
      </w:r>
    </w:p>
    <w:p w:rsidR="00433D09" w:rsidRDefault="00433D09" w:rsidP="004B5FDC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 9254-2008 </w:t>
      </w:r>
      <w:r w:rsidRPr="00620B06">
        <w:rPr>
          <w:rFonts w:ascii="Times New Roman" w:hAnsi="Times New Roman"/>
        </w:rPr>
        <w:t>信息技术设备的无线电骚扰限值和测量方法</w:t>
      </w:r>
    </w:p>
    <w:p w:rsidR="00433D09" w:rsidRPr="00F529E6" w:rsidRDefault="00433D09" w:rsidP="00F529E6">
      <w:pPr>
        <w:pStyle w:val="afe"/>
        <w:ind w:firstLine="425"/>
        <w:rPr>
          <w:rFonts w:ascii="Times New Roman" w:hAnsi="Times New Roman"/>
        </w:rPr>
      </w:pPr>
      <w:r w:rsidRPr="00F529E6">
        <w:rPr>
          <w:rFonts w:ascii="Times New Roman" w:hAnsi="Times New Roman"/>
        </w:rPr>
        <w:t xml:space="preserve">GB/T 4208-2017 </w:t>
      </w:r>
      <w:r w:rsidRPr="00F529E6">
        <w:rPr>
          <w:rFonts w:ascii="Times New Roman" w:hAnsi="Times New Roman"/>
        </w:rPr>
        <w:t>外壳防护等级（</w:t>
      </w:r>
      <w:r w:rsidRPr="00F529E6">
        <w:rPr>
          <w:rFonts w:ascii="Times New Roman" w:hAnsi="Times New Roman"/>
        </w:rPr>
        <w:t>IP</w:t>
      </w:r>
      <w:r w:rsidRPr="00F529E6">
        <w:rPr>
          <w:rFonts w:ascii="Times New Roman" w:hAnsi="Times New Roman"/>
        </w:rPr>
        <w:t>代码）</w:t>
      </w:r>
    </w:p>
    <w:p w:rsidR="003D7FC0" w:rsidRPr="00F529E6" w:rsidRDefault="003D7FC0" w:rsidP="00F529E6">
      <w:pPr>
        <w:pStyle w:val="afe"/>
        <w:ind w:firstLine="425"/>
        <w:rPr>
          <w:rFonts w:ascii="Times New Roman" w:hAnsi="Times New Roman"/>
        </w:rPr>
      </w:pPr>
      <w:r w:rsidRPr="00F529E6">
        <w:rPr>
          <w:rFonts w:ascii="Times New Roman" w:hAnsi="Times New Roman" w:hint="eastAsia"/>
        </w:rPr>
        <w:t>GB/T 20138-2006</w:t>
      </w:r>
      <w:r w:rsidR="007D258C">
        <w:rPr>
          <w:rFonts w:ascii="Times New Roman" w:hAnsi="Times New Roman" w:hint="eastAsia"/>
        </w:rPr>
        <w:t xml:space="preserve"> </w:t>
      </w:r>
      <w:r w:rsidRPr="00F529E6">
        <w:rPr>
          <w:rFonts w:ascii="Times New Roman" w:hAnsi="Times New Roman" w:hint="eastAsia"/>
        </w:rPr>
        <w:t>电器设备外壳对外界机械碰撞的防护等级（</w:t>
      </w:r>
      <w:r w:rsidRPr="00F529E6">
        <w:rPr>
          <w:rFonts w:ascii="Times New Roman" w:hAnsi="Times New Roman" w:hint="eastAsia"/>
        </w:rPr>
        <w:t xml:space="preserve">IK </w:t>
      </w:r>
      <w:r w:rsidR="00007E50" w:rsidRPr="00F529E6">
        <w:rPr>
          <w:rFonts w:ascii="Times New Roman" w:hAnsi="Times New Roman" w:hint="eastAsia"/>
        </w:rPr>
        <w:t>代码）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GB/T 17626.2-2018 </w:t>
      </w:r>
      <w:r w:rsidRPr="00620B06">
        <w:rPr>
          <w:rFonts w:ascii="Times New Roman" w:hAnsi="Times New Roman"/>
        </w:rPr>
        <w:t>电磁兼容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试验和测量技术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静电放电抗扰度试验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GB/T 17626.3-2016 </w:t>
      </w:r>
      <w:r w:rsidRPr="00620B06">
        <w:rPr>
          <w:rFonts w:ascii="Times New Roman" w:hAnsi="Times New Roman"/>
        </w:rPr>
        <w:t>电磁兼容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试验和测量技术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射频电磁场辐射抗扰度试验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GB/T 17626.4-2018 </w:t>
      </w:r>
      <w:r w:rsidRPr="00620B06">
        <w:rPr>
          <w:rFonts w:ascii="Times New Roman" w:hAnsi="Times New Roman"/>
        </w:rPr>
        <w:t>电磁兼容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试验和测量技术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电快速瞬变脉冲群抗扰度试验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GB/T 17626.5-2008 </w:t>
      </w:r>
      <w:r w:rsidRPr="00620B06">
        <w:rPr>
          <w:rFonts w:ascii="Times New Roman" w:hAnsi="Times New Roman"/>
        </w:rPr>
        <w:t>电磁兼容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试验和测量技术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浪涌（冲击）抗扰度试验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GB/T 17626.6-2017 </w:t>
      </w:r>
      <w:r w:rsidRPr="00620B06">
        <w:rPr>
          <w:rFonts w:ascii="Times New Roman" w:hAnsi="Times New Roman"/>
        </w:rPr>
        <w:t>电磁兼容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试验和测量技术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射频场感应的传导骚扰抗扰度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GB/T 17626.11-2008 </w:t>
      </w:r>
      <w:r w:rsidRPr="00620B06">
        <w:rPr>
          <w:rFonts w:ascii="Times New Roman" w:hAnsi="Times New Roman"/>
        </w:rPr>
        <w:t>电磁兼容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试验和测量技术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电压暂降、短时中断和电压变化的抗扰度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 xml:space="preserve">GB 17625.1-2012 </w:t>
      </w:r>
      <w:r w:rsidRPr="00620B06">
        <w:rPr>
          <w:rFonts w:ascii="Times New Roman" w:hAnsi="Times New Roman"/>
        </w:rPr>
        <w:t>电磁兼容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限值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谐波电流发射限值（设备每相输入电流</w:t>
      </w:r>
      <w:r w:rsidRPr="00620B06">
        <w:rPr>
          <w:rFonts w:ascii="Times New Roman" w:hAnsi="Times New Roman"/>
        </w:rPr>
        <w:t>≤16A</w:t>
      </w:r>
      <w:r w:rsidRPr="00620B06">
        <w:rPr>
          <w:rFonts w:ascii="Times New Roman" w:hAnsi="Times New Roman"/>
        </w:rPr>
        <w:t>）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>GB/T 2423.1-2008</w:t>
      </w:r>
      <w:r w:rsidRPr="00620B06">
        <w:rPr>
          <w:rFonts w:ascii="Times New Roman" w:hAnsi="Times New Roman"/>
        </w:rPr>
        <w:t>电工电子产品环境试验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第</w:t>
      </w:r>
      <w:r w:rsidRPr="00620B06">
        <w:rPr>
          <w:rFonts w:ascii="Times New Roman" w:hAnsi="Times New Roman"/>
        </w:rPr>
        <w:t>2</w:t>
      </w:r>
      <w:r w:rsidRPr="00620B06">
        <w:rPr>
          <w:rFonts w:ascii="Times New Roman" w:hAnsi="Times New Roman"/>
        </w:rPr>
        <w:t>部分：试验方法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</w:t>
      </w:r>
      <w:r w:rsidRPr="00620B06">
        <w:rPr>
          <w:rFonts w:ascii="Times New Roman" w:hAnsi="Times New Roman"/>
        </w:rPr>
        <w:t>A</w:t>
      </w:r>
      <w:r w:rsidRPr="00620B06">
        <w:rPr>
          <w:rFonts w:ascii="Times New Roman" w:hAnsi="Times New Roman"/>
        </w:rPr>
        <w:t>：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低温</w:t>
      </w:r>
    </w:p>
    <w:p w:rsidR="00433D09" w:rsidRPr="00620B06" w:rsidRDefault="00433D09" w:rsidP="00D22E66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>GB/T 2423.2-2008</w:t>
      </w:r>
      <w:r w:rsidRPr="00620B06">
        <w:rPr>
          <w:rFonts w:ascii="Times New Roman" w:hAnsi="Times New Roman"/>
        </w:rPr>
        <w:t>电工电子产品环境试验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第</w:t>
      </w:r>
      <w:r w:rsidRPr="00620B06">
        <w:rPr>
          <w:rFonts w:ascii="Times New Roman" w:hAnsi="Times New Roman"/>
        </w:rPr>
        <w:t>2</w:t>
      </w:r>
      <w:r w:rsidRPr="00620B06">
        <w:rPr>
          <w:rFonts w:ascii="Times New Roman" w:hAnsi="Times New Roman"/>
        </w:rPr>
        <w:t>部分：试验方法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</w:t>
      </w:r>
      <w:r w:rsidRPr="00620B06">
        <w:rPr>
          <w:rFonts w:ascii="Times New Roman" w:hAnsi="Times New Roman"/>
        </w:rPr>
        <w:t>B</w:t>
      </w:r>
      <w:r w:rsidRPr="00620B06">
        <w:rPr>
          <w:rFonts w:ascii="Times New Roman" w:hAnsi="Times New Roman"/>
        </w:rPr>
        <w:t>：高温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>GB/T 2423.3-2016</w:t>
      </w:r>
      <w:r w:rsidRPr="00620B06">
        <w:rPr>
          <w:rFonts w:ascii="Times New Roman" w:hAnsi="Times New Roman"/>
        </w:rPr>
        <w:t>环境试验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第</w:t>
      </w:r>
      <w:r w:rsidRPr="00620B06">
        <w:rPr>
          <w:rFonts w:ascii="Times New Roman" w:hAnsi="Times New Roman"/>
        </w:rPr>
        <w:t>2</w:t>
      </w:r>
      <w:r w:rsidRPr="00620B06">
        <w:rPr>
          <w:rFonts w:ascii="Times New Roman" w:hAnsi="Times New Roman"/>
        </w:rPr>
        <w:t>部分：试验方法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</w:t>
      </w:r>
      <w:r w:rsidRPr="00620B06">
        <w:rPr>
          <w:rFonts w:ascii="Times New Roman" w:hAnsi="Times New Roman"/>
        </w:rPr>
        <w:t>Cab</w:t>
      </w:r>
      <w:r w:rsidRPr="00620B06">
        <w:rPr>
          <w:rFonts w:ascii="Times New Roman" w:hAnsi="Times New Roman"/>
        </w:rPr>
        <w:t>：恒定湿热试验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>GB/T 2423.5-1995</w:t>
      </w:r>
      <w:r w:rsidRPr="00620B06">
        <w:rPr>
          <w:rFonts w:ascii="Times New Roman" w:hAnsi="Times New Roman"/>
        </w:rPr>
        <w:t>电工电子产品环境试验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第二部分</w:t>
      </w:r>
      <w:r w:rsidRPr="00620B06">
        <w:rPr>
          <w:rFonts w:ascii="Times New Roman" w:hAnsi="Times New Roman"/>
        </w:rPr>
        <w:t>:</w:t>
      </w:r>
      <w:r w:rsidRPr="00620B06">
        <w:rPr>
          <w:rFonts w:ascii="Times New Roman" w:hAnsi="Times New Roman"/>
        </w:rPr>
        <w:t>试验方法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</w:t>
      </w:r>
      <w:r w:rsidRPr="00620B06">
        <w:rPr>
          <w:rFonts w:ascii="Times New Roman" w:hAnsi="Times New Roman"/>
        </w:rPr>
        <w:t>Ea</w:t>
      </w:r>
      <w:r w:rsidRPr="00620B06">
        <w:rPr>
          <w:rFonts w:ascii="Times New Roman" w:hAnsi="Times New Roman"/>
        </w:rPr>
        <w:t>和导则</w:t>
      </w:r>
      <w:r w:rsidRPr="00620B06">
        <w:rPr>
          <w:rFonts w:ascii="Times New Roman" w:hAnsi="Times New Roman"/>
        </w:rPr>
        <w:t>:</w:t>
      </w:r>
      <w:r w:rsidRPr="00620B06">
        <w:rPr>
          <w:rFonts w:ascii="Times New Roman" w:hAnsi="Times New Roman"/>
        </w:rPr>
        <w:t>冲击</w:t>
      </w:r>
    </w:p>
    <w:p w:rsidR="00433D09" w:rsidRPr="00620B06" w:rsidRDefault="00433D09" w:rsidP="000A2D33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>GB/T 2423.10-2008</w:t>
      </w:r>
      <w:r w:rsidRPr="00620B06">
        <w:rPr>
          <w:rFonts w:ascii="Times New Roman" w:hAnsi="Times New Roman"/>
        </w:rPr>
        <w:t>电工电子产品环境试验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第</w:t>
      </w:r>
      <w:r w:rsidRPr="00620B06">
        <w:rPr>
          <w:rFonts w:ascii="Times New Roman" w:hAnsi="Times New Roman"/>
        </w:rPr>
        <w:t>2</w:t>
      </w:r>
      <w:r w:rsidRPr="00620B06">
        <w:rPr>
          <w:rFonts w:ascii="Times New Roman" w:hAnsi="Times New Roman"/>
        </w:rPr>
        <w:t>部分</w:t>
      </w:r>
      <w:r w:rsidRPr="00620B06">
        <w:rPr>
          <w:rFonts w:ascii="Times New Roman" w:hAnsi="Times New Roman"/>
        </w:rPr>
        <w:t xml:space="preserve">: </w:t>
      </w:r>
      <w:r w:rsidRPr="00620B06">
        <w:rPr>
          <w:rFonts w:ascii="Times New Roman" w:hAnsi="Times New Roman"/>
        </w:rPr>
        <w:t>试验方法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</w:t>
      </w:r>
      <w:r w:rsidRPr="00620B06">
        <w:rPr>
          <w:rFonts w:ascii="Times New Roman" w:hAnsi="Times New Roman"/>
        </w:rPr>
        <w:t xml:space="preserve">Fc: </w:t>
      </w:r>
      <w:r w:rsidRPr="00620B06">
        <w:rPr>
          <w:rFonts w:ascii="Times New Roman" w:hAnsi="Times New Roman"/>
        </w:rPr>
        <w:t>振动</w:t>
      </w:r>
      <w:r w:rsidRPr="00620B06">
        <w:rPr>
          <w:rFonts w:ascii="Times New Roman" w:hAnsi="Times New Roman"/>
        </w:rPr>
        <w:t>(</w:t>
      </w:r>
      <w:r w:rsidRPr="00620B06">
        <w:rPr>
          <w:rFonts w:ascii="Times New Roman" w:hAnsi="Times New Roman"/>
        </w:rPr>
        <w:t>正弦</w:t>
      </w:r>
      <w:r w:rsidRPr="00620B06">
        <w:rPr>
          <w:rFonts w:ascii="Times New Roman" w:hAnsi="Times New Roman"/>
        </w:rPr>
        <w:t>)</w:t>
      </w:r>
    </w:p>
    <w:p w:rsidR="00433D09" w:rsidRPr="00620B06" w:rsidRDefault="00433D09" w:rsidP="005C71BF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>GB/T 2423.17-2008</w:t>
      </w:r>
      <w:r w:rsidRPr="00620B06">
        <w:rPr>
          <w:rFonts w:ascii="Times New Roman" w:hAnsi="Times New Roman"/>
        </w:rPr>
        <w:t>电工电子产品环境试验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第</w:t>
      </w:r>
      <w:r w:rsidRPr="00620B06">
        <w:rPr>
          <w:rFonts w:ascii="Times New Roman" w:hAnsi="Times New Roman"/>
        </w:rPr>
        <w:t>2</w:t>
      </w:r>
      <w:r w:rsidRPr="00620B06">
        <w:rPr>
          <w:rFonts w:ascii="Times New Roman" w:hAnsi="Times New Roman"/>
        </w:rPr>
        <w:t>部分</w:t>
      </w:r>
      <w:r w:rsidRPr="00620B06">
        <w:rPr>
          <w:rFonts w:ascii="Times New Roman" w:hAnsi="Times New Roman"/>
        </w:rPr>
        <w:t xml:space="preserve">: </w:t>
      </w:r>
      <w:r w:rsidRPr="00620B06">
        <w:rPr>
          <w:rFonts w:ascii="Times New Roman" w:hAnsi="Times New Roman"/>
        </w:rPr>
        <w:t>试验方法</w:t>
      </w:r>
      <w:r w:rsidRPr="00620B06">
        <w:rPr>
          <w:rFonts w:ascii="Times New Roman" w:hAnsi="Times New Roman"/>
        </w:rPr>
        <w:t xml:space="preserve"> </w:t>
      </w:r>
      <w:r w:rsidRPr="00620B06">
        <w:rPr>
          <w:rFonts w:ascii="Times New Roman" w:hAnsi="Times New Roman"/>
        </w:rPr>
        <w:t>试验</w:t>
      </w:r>
      <w:r w:rsidRPr="00620B06">
        <w:rPr>
          <w:rFonts w:ascii="Times New Roman" w:hAnsi="Times New Roman"/>
        </w:rPr>
        <w:t>Ka</w:t>
      </w:r>
      <w:r w:rsidRPr="00620B06">
        <w:rPr>
          <w:rFonts w:ascii="Times New Roman" w:hAnsi="Times New Roman"/>
        </w:rPr>
        <w:t>：盐雾</w:t>
      </w:r>
    </w:p>
    <w:p w:rsidR="00433D09" w:rsidRPr="00620B06" w:rsidRDefault="00433D09" w:rsidP="00BA29E1">
      <w:pPr>
        <w:pStyle w:val="afe"/>
        <w:ind w:firstLine="425"/>
        <w:rPr>
          <w:rFonts w:ascii="Times New Roman" w:hAnsi="Times New Roman"/>
        </w:rPr>
      </w:pPr>
      <w:r w:rsidRPr="00620B06">
        <w:rPr>
          <w:rFonts w:ascii="Times New Roman" w:hAnsi="Times New Roman"/>
        </w:rPr>
        <w:t>T</w:t>
      </w:r>
      <w:r w:rsidR="007B7F86">
        <w:rPr>
          <w:rFonts w:ascii="Times New Roman" w:hAnsi="Times New Roman" w:hint="eastAsia"/>
        </w:rPr>
        <w:t>/</w:t>
      </w:r>
      <w:r w:rsidRPr="00620B06">
        <w:rPr>
          <w:rFonts w:ascii="Times New Roman" w:hAnsi="Times New Roman"/>
        </w:rPr>
        <w:t>CSPIA 001-2019</w:t>
      </w:r>
      <w:r w:rsidRPr="00620B06">
        <w:rPr>
          <w:rFonts w:ascii="Times New Roman" w:hAnsi="Times New Roman"/>
        </w:rPr>
        <w:t>视频监控室外电子设备箱通用技术要求</w:t>
      </w:r>
    </w:p>
    <w:p w:rsidR="00433D09" w:rsidRPr="00620B06" w:rsidRDefault="00433D09" w:rsidP="00F242B6">
      <w:pPr>
        <w:pStyle w:val="a0"/>
        <w:spacing w:before="312" w:after="312"/>
        <w:rPr>
          <w:rFonts w:ascii="Times New Roman"/>
        </w:rPr>
      </w:pPr>
      <w:bookmarkStart w:id="8" w:name="_Toc527993995"/>
      <w:bookmarkStart w:id="9" w:name="_Toc501718891"/>
      <w:bookmarkStart w:id="10" w:name="_Toc511413525"/>
      <w:bookmarkStart w:id="11" w:name="_Toc531247491"/>
      <w:bookmarkStart w:id="12" w:name="_Toc24317733"/>
      <w:r w:rsidRPr="00620B06">
        <w:rPr>
          <w:rFonts w:ascii="Times New Roman"/>
        </w:rPr>
        <w:t>术语和定义</w:t>
      </w:r>
      <w:bookmarkEnd w:id="8"/>
      <w:bookmarkEnd w:id="9"/>
      <w:bookmarkEnd w:id="10"/>
      <w:bookmarkEnd w:id="11"/>
      <w:bookmarkEnd w:id="12"/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下列术语和定义适用于本文件。</w:t>
      </w:r>
    </w:p>
    <w:p w:rsidR="00E4329E" w:rsidRPr="00620B06" w:rsidRDefault="00E4329E" w:rsidP="001D6A6F">
      <w:pPr>
        <w:pStyle w:val="a1"/>
        <w:spacing w:before="156" w:after="156"/>
        <w:rPr>
          <w:rFonts w:ascii="Times New Roman"/>
        </w:rPr>
      </w:pPr>
      <w:bookmarkStart w:id="13" w:name="_Toc20174147"/>
      <w:bookmarkStart w:id="14" w:name="_Toc24317734"/>
      <w:bookmarkStart w:id="15" w:name="_Toc8071940"/>
      <w:bookmarkStart w:id="16" w:name="_Toc19797150"/>
      <w:bookmarkStart w:id="17" w:name="_Toc19820804"/>
      <w:bookmarkEnd w:id="13"/>
      <w:bookmarkEnd w:id="14"/>
    </w:p>
    <w:p w:rsidR="00433D09" w:rsidRPr="00620B06" w:rsidRDefault="00433D09" w:rsidP="00E4329E">
      <w:pPr>
        <w:pStyle w:val="a1"/>
        <w:numPr>
          <w:ilvl w:val="0"/>
          <w:numId w:val="0"/>
        </w:numPr>
        <w:spacing w:before="156" w:after="156"/>
        <w:rPr>
          <w:rFonts w:ascii="Times New Roman"/>
        </w:rPr>
      </w:pPr>
      <w:bookmarkStart w:id="18" w:name="_Toc20174148"/>
      <w:bookmarkStart w:id="19" w:name="_Toc24317735"/>
      <w:r w:rsidRPr="00620B06">
        <w:rPr>
          <w:rFonts w:ascii="Times New Roman"/>
        </w:rPr>
        <w:t>安防电源管理设备</w:t>
      </w:r>
      <w:r w:rsidRPr="00620B06">
        <w:rPr>
          <w:rFonts w:ascii="Times New Roman"/>
        </w:rPr>
        <w:t xml:space="preserve"> </w:t>
      </w:r>
      <w:r w:rsidR="00BA48FA" w:rsidRPr="00BA48FA">
        <w:rPr>
          <w:rFonts w:ascii="Times New Roman"/>
        </w:rPr>
        <w:t xml:space="preserve">Security </w:t>
      </w:r>
      <w:r w:rsidR="00BA48FA">
        <w:rPr>
          <w:rFonts w:ascii="Times New Roman" w:hint="eastAsia"/>
        </w:rPr>
        <w:t>p</w:t>
      </w:r>
      <w:r w:rsidRPr="00620B06">
        <w:rPr>
          <w:rFonts w:ascii="Times New Roman"/>
        </w:rPr>
        <w:t>ower management equipment</w:t>
      </w:r>
      <w:bookmarkEnd w:id="15"/>
      <w:bookmarkEnd w:id="16"/>
      <w:bookmarkEnd w:id="17"/>
      <w:bookmarkEnd w:id="18"/>
      <w:bookmarkEnd w:id="19"/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为安防设备供电，并能够对供电电源进行控制、监测和</w:t>
      </w:r>
      <w:r w:rsidR="00977EBF">
        <w:rPr>
          <w:rFonts w:ascii="Times New Roman" w:hint="eastAsia"/>
        </w:rPr>
        <w:t>告警</w:t>
      </w:r>
      <w:r w:rsidRPr="00620B06">
        <w:rPr>
          <w:rFonts w:ascii="Times New Roman"/>
        </w:rPr>
        <w:t>的设备。</w:t>
      </w:r>
    </w:p>
    <w:p w:rsidR="008D00D9" w:rsidRPr="00620B06" w:rsidRDefault="008D00D9" w:rsidP="008D00D9">
      <w:pPr>
        <w:pStyle w:val="a1"/>
        <w:spacing w:before="156" w:after="156"/>
        <w:rPr>
          <w:rFonts w:ascii="Times New Roman"/>
        </w:rPr>
      </w:pPr>
      <w:bookmarkStart w:id="20" w:name="_Toc20174149"/>
      <w:bookmarkStart w:id="21" w:name="_Toc24317736"/>
      <w:bookmarkEnd w:id="20"/>
      <w:bookmarkEnd w:id="21"/>
    </w:p>
    <w:p w:rsidR="00EB6659" w:rsidRPr="00CE25E0" w:rsidRDefault="00217B17" w:rsidP="00CE25E0">
      <w:pPr>
        <w:pStyle w:val="a1"/>
        <w:numPr>
          <w:ilvl w:val="0"/>
          <w:numId w:val="0"/>
        </w:numPr>
        <w:spacing w:before="156" w:after="156"/>
        <w:rPr>
          <w:rFonts w:ascii="Times New Roman"/>
        </w:rPr>
      </w:pPr>
      <w:bookmarkStart w:id="22" w:name="_Toc24317737"/>
      <w:r>
        <w:rPr>
          <w:rFonts w:ascii="Times New Roman" w:hint="eastAsia"/>
        </w:rPr>
        <w:t>室内型设备</w:t>
      </w:r>
      <w:r w:rsidR="008D00D9" w:rsidRPr="00620B06">
        <w:rPr>
          <w:rFonts w:ascii="Times New Roman"/>
        </w:rPr>
        <w:t xml:space="preserve"> </w:t>
      </w:r>
      <w:r w:rsidR="00EB6659" w:rsidRPr="00CE25E0">
        <w:rPr>
          <w:rFonts w:ascii="Times New Roman"/>
        </w:rPr>
        <w:t>Indoor equipment</w:t>
      </w:r>
      <w:bookmarkEnd w:id="22"/>
    </w:p>
    <w:p w:rsidR="002F1F03" w:rsidRPr="00620B06" w:rsidRDefault="002F1F03" w:rsidP="002F1F03">
      <w:pPr>
        <w:pStyle w:val="ae"/>
        <w:rPr>
          <w:rFonts w:ascii="Times New Roman"/>
        </w:rPr>
      </w:pPr>
      <w:r>
        <w:rPr>
          <w:rFonts w:ascii="Times New Roman" w:hint="eastAsia"/>
        </w:rPr>
        <w:t>在室内环境下工作的安防电源管理设备，设备形态可以具有外壳，也可以不包括外壳。</w:t>
      </w:r>
    </w:p>
    <w:p w:rsidR="008D00D9" w:rsidRPr="00620B06" w:rsidRDefault="008D00D9" w:rsidP="008D00D9">
      <w:pPr>
        <w:pStyle w:val="a1"/>
        <w:spacing w:before="156" w:after="156"/>
        <w:rPr>
          <w:rFonts w:ascii="Times New Roman"/>
        </w:rPr>
      </w:pPr>
      <w:bookmarkStart w:id="23" w:name="_Toc24317738"/>
      <w:bookmarkEnd w:id="23"/>
    </w:p>
    <w:p w:rsidR="00EB6659" w:rsidRPr="00CE25E0" w:rsidRDefault="00CE25E0" w:rsidP="00CE25E0">
      <w:pPr>
        <w:pStyle w:val="a1"/>
        <w:numPr>
          <w:ilvl w:val="0"/>
          <w:numId w:val="0"/>
        </w:numPr>
        <w:spacing w:before="156" w:after="156"/>
        <w:rPr>
          <w:rFonts w:ascii="Times New Roman"/>
        </w:rPr>
      </w:pPr>
      <w:bookmarkStart w:id="24" w:name="_Toc24317739"/>
      <w:r>
        <w:rPr>
          <w:rFonts w:ascii="Times New Roman" w:hint="eastAsia"/>
        </w:rPr>
        <w:t>室外型设备</w:t>
      </w:r>
      <w:r w:rsidR="00EB6659" w:rsidRPr="00CE25E0">
        <w:rPr>
          <w:rFonts w:ascii="Times New Roman" w:hint="eastAsia"/>
        </w:rPr>
        <w:t>Out</w:t>
      </w:r>
      <w:r w:rsidR="00EB6659" w:rsidRPr="00CE25E0">
        <w:rPr>
          <w:rFonts w:ascii="Times New Roman"/>
        </w:rPr>
        <w:t>door equipment</w:t>
      </w:r>
      <w:bookmarkEnd w:id="24"/>
    </w:p>
    <w:p w:rsidR="008D00D9" w:rsidRPr="00620B06" w:rsidRDefault="002F1F03" w:rsidP="002F1F03">
      <w:pPr>
        <w:pStyle w:val="ae"/>
        <w:rPr>
          <w:rFonts w:ascii="Times New Roman"/>
        </w:rPr>
      </w:pPr>
      <w:r>
        <w:rPr>
          <w:rFonts w:ascii="Times New Roman" w:hint="eastAsia"/>
        </w:rPr>
        <w:t>在室外环境下工作的安防电源管理设备，设备形态应包括外壳。</w:t>
      </w:r>
    </w:p>
    <w:p w:rsidR="00433D09" w:rsidRPr="00620B06" w:rsidRDefault="00433D09" w:rsidP="003B18F0">
      <w:pPr>
        <w:pStyle w:val="a0"/>
        <w:spacing w:before="312" w:after="312"/>
        <w:rPr>
          <w:rFonts w:ascii="Times New Roman"/>
        </w:rPr>
      </w:pPr>
      <w:bookmarkStart w:id="25" w:name="_Toc24317740"/>
      <w:r w:rsidRPr="00620B06">
        <w:rPr>
          <w:rFonts w:ascii="Times New Roman"/>
        </w:rPr>
        <w:t>分类</w:t>
      </w:r>
      <w:bookmarkEnd w:id="25"/>
    </w:p>
    <w:p w:rsidR="00433D09" w:rsidRPr="00620B06" w:rsidRDefault="00433D09" w:rsidP="001E682C">
      <w:pPr>
        <w:pStyle w:val="a1"/>
        <w:spacing w:before="156" w:after="156"/>
        <w:rPr>
          <w:rFonts w:ascii="Times New Roman"/>
        </w:rPr>
      </w:pPr>
      <w:bookmarkStart w:id="26" w:name="_Toc19797155"/>
      <w:bookmarkStart w:id="27" w:name="_Toc19820809"/>
      <w:bookmarkStart w:id="28" w:name="_Toc20174152"/>
      <w:bookmarkStart w:id="29" w:name="_Toc24317741"/>
      <w:r w:rsidRPr="00620B06">
        <w:rPr>
          <w:rFonts w:ascii="Times New Roman"/>
        </w:rPr>
        <w:t>按照使用环境分为下列两种类型：</w:t>
      </w:r>
      <w:bookmarkEnd w:id="26"/>
      <w:bookmarkEnd w:id="27"/>
      <w:bookmarkEnd w:id="28"/>
      <w:bookmarkEnd w:id="29"/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a</w:t>
      </w:r>
      <w:r w:rsidRPr="00620B06">
        <w:rPr>
          <w:rFonts w:ascii="Times New Roman"/>
        </w:rPr>
        <w:t>）室内型设备；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b</w:t>
      </w:r>
      <w:r w:rsidRPr="00620B06">
        <w:rPr>
          <w:rFonts w:ascii="Times New Roman"/>
        </w:rPr>
        <w:t>）室外型设备；</w:t>
      </w:r>
    </w:p>
    <w:p w:rsidR="00433D09" w:rsidRPr="00620B06" w:rsidRDefault="00433D09" w:rsidP="001E682C">
      <w:pPr>
        <w:pStyle w:val="a1"/>
        <w:spacing w:before="156" w:after="156"/>
        <w:rPr>
          <w:rFonts w:ascii="Times New Roman"/>
        </w:rPr>
      </w:pPr>
      <w:bookmarkStart w:id="30" w:name="_Toc19797156"/>
      <w:bookmarkStart w:id="31" w:name="_Toc19820810"/>
      <w:bookmarkStart w:id="32" w:name="_Toc20174153"/>
      <w:bookmarkStart w:id="33" w:name="_Toc24317742"/>
      <w:r w:rsidRPr="00620B06">
        <w:rPr>
          <w:rFonts w:ascii="Times New Roman"/>
        </w:rPr>
        <w:t>按照</w:t>
      </w:r>
      <w:r w:rsidR="00295B97" w:rsidRPr="00620B06">
        <w:rPr>
          <w:rFonts w:ascii="Times New Roman"/>
        </w:rPr>
        <w:t>是否联网</w:t>
      </w:r>
      <w:r w:rsidRPr="00620B06">
        <w:rPr>
          <w:rFonts w:ascii="Times New Roman"/>
        </w:rPr>
        <w:t>分为下列</w:t>
      </w:r>
      <w:r w:rsidR="00295B97" w:rsidRPr="00620B06">
        <w:rPr>
          <w:rFonts w:ascii="Times New Roman"/>
        </w:rPr>
        <w:t>两</w:t>
      </w:r>
      <w:r w:rsidRPr="00620B06">
        <w:rPr>
          <w:rFonts w:ascii="Times New Roman"/>
        </w:rPr>
        <w:t>种类型：</w:t>
      </w:r>
      <w:bookmarkEnd w:id="30"/>
      <w:bookmarkEnd w:id="31"/>
      <w:bookmarkEnd w:id="32"/>
      <w:bookmarkEnd w:id="33"/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a</w:t>
      </w:r>
      <w:r w:rsidRPr="00620B06">
        <w:rPr>
          <w:rFonts w:ascii="Times New Roman"/>
        </w:rPr>
        <w:t>）</w:t>
      </w:r>
      <w:r w:rsidR="008F6718" w:rsidRPr="00620B06">
        <w:rPr>
          <w:rFonts w:ascii="Times New Roman"/>
        </w:rPr>
        <w:t>单机</w:t>
      </w:r>
      <w:r w:rsidRPr="00620B06">
        <w:rPr>
          <w:rFonts w:ascii="Times New Roman"/>
        </w:rPr>
        <w:t>型设备；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b</w:t>
      </w:r>
      <w:r w:rsidRPr="00620B06">
        <w:rPr>
          <w:rFonts w:ascii="Times New Roman"/>
        </w:rPr>
        <w:t>）</w:t>
      </w:r>
      <w:r w:rsidR="008F6718" w:rsidRPr="00620B06">
        <w:rPr>
          <w:rFonts w:ascii="Times New Roman"/>
        </w:rPr>
        <w:t>网络</w:t>
      </w:r>
      <w:r w:rsidRPr="00620B06">
        <w:rPr>
          <w:rFonts w:ascii="Times New Roman"/>
        </w:rPr>
        <w:t>型设备；</w:t>
      </w:r>
    </w:p>
    <w:p w:rsidR="00433D09" w:rsidRDefault="00433D09" w:rsidP="00D73BC6">
      <w:pPr>
        <w:pStyle w:val="a0"/>
        <w:spacing w:before="312" w:after="312"/>
        <w:rPr>
          <w:rFonts w:ascii="Times New Roman"/>
        </w:rPr>
      </w:pPr>
      <w:bookmarkStart w:id="34" w:name="_Toc24317743"/>
      <w:bookmarkStart w:id="35" w:name="OLE_LINK1"/>
      <w:bookmarkStart w:id="36" w:name="OLE_LINK2"/>
      <w:r w:rsidRPr="00620B06">
        <w:rPr>
          <w:rFonts w:ascii="Times New Roman"/>
        </w:rPr>
        <w:t>技术要求</w:t>
      </w:r>
      <w:bookmarkEnd w:id="34"/>
    </w:p>
    <w:p w:rsidR="001D2993" w:rsidRPr="0063771C" w:rsidRDefault="0026530B" w:rsidP="001D2993">
      <w:pPr>
        <w:pStyle w:val="a1"/>
        <w:spacing w:before="156" w:after="156"/>
        <w:rPr>
          <w:rFonts w:ascii="Times New Roman"/>
        </w:rPr>
      </w:pPr>
      <w:bookmarkStart w:id="37" w:name="_Toc24317744"/>
      <w:r>
        <w:rPr>
          <w:rFonts w:ascii="Times New Roman" w:hint="eastAsia"/>
        </w:rPr>
        <w:t>基本</w:t>
      </w:r>
      <w:r w:rsidR="001D2993" w:rsidRPr="0063771C">
        <w:rPr>
          <w:rFonts w:ascii="Times New Roman"/>
        </w:rPr>
        <w:t>要求</w:t>
      </w:r>
      <w:bookmarkEnd w:id="37"/>
    </w:p>
    <w:p w:rsidR="005A5E5C" w:rsidRPr="00620B06" w:rsidRDefault="005A5E5C" w:rsidP="005A5E5C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外观要求</w:t>
      </w:r>
    </w:p>
    <w:p w:rsidR="00652E68" w:rsidRPr="00620B06" w:rsidRDefault="00652E68" w:rsidP="00652E68">
      <w:pPr>
        <w:pStyle w:val="ae"/>
        <w:rPr>
          <w:rFonts w:ascii="Times New Roman"/>
        </w:rPr>
      </w:pPr>
      <w:r w:rsidRPr="00620B06">
        <w:rPr>
          <w:rFonts w:ascii="Times New Roman"/>
        </w:rPr>
        <w:t>设备外观应</w:t>
      </w:r>
      <w:r w:rsidR="00FB3B76">
        <w:rPr>
          <w:rFonts w:ascii="Times New Roman" w:hint="eastAsia"/>
        </w:rPr>
        <w:t>符合</w:t>
      </w:r>
      <w:r w:rsidRPr="00620B06">
        <w:rPr>
          <w:rFonts w:ascii="Times New Roman"/>
        </w:rPr>
        <w:t>以下要求：</w:t>
      </w:r>
    </w:p>
    <w:p w:rsidR="00652E68" w:rsidRPr="00620B06" w:rsidRDefault="00652E68" w:rsidP="00652E68">
      <w:pPr>
        <w:pStyle w:val="ae"/>
        <w:rPr>
          <w:rFonts w:ascii="Times New Roman"/>
        </w:rPr>
      </w:pPr>
      <w:r w:rsidRPr="00620B06">
        <w:rPr>
          <w:rFonts w:ascii="Times New Roman"/>
        </w:rPr>
        <w:t>a</w:t>
      </w:r>
      <w:r w:rsidRPr="00620B06">
        <w:rPr>
          <w:rFonts w:ascii="Times New Roman"/>
        </w:rPr>
        <w:t>）设备外观应完好，表面应平整光滑、色泽均匀，无裂纹、褪色及永久性污渍，无明显变形和划痕，金属件应无毛刺、无锈蚀；设备表面的标记和字符应清晰可辨；</w:t>
      </w:r>
    </w:p>
    <w:p w:rsidR="00652E68" w:rsidRPr="00620B06" w:rsidRDefault="00652E68" w:rsidP="00652E68">
      <w:pPr>
        <w:pStyle w:val="ae"/>
        <w:rPr>
          <w:rFonts w:ascii="Times New Roman"/>
        </w:rPr>
      </w:pPr>
      <w:r w:rsidRPr="00620B06">
        <w:rPr>
          <w:rFonts w:ascii="Times New Roman"/>
        </w:rPr>
        <w:t>b</w:t>
      </w:r>
      <w:r w:rsidRPr="00620B06">
        <w:rPr>
          <w:rFonts w:ascii="Times New Roman"/>
        </w:rPr>
        <w:t>）</w:t>
      </w:r>
      <w:r>
        <w:rPr>
          <w:rFonts w:ascii="Times New Roman" w:hint="eastAsia"/>
        </w:rPr>
        <w:t>具有</w:t>
      </w:r>
      <w:r w:rsidRPr="00620B06">
        <w:rPr>
          <w:rFonts w:ascii="Times New Roman"/>
        </w:rPr>
        <w:t>显示屏幕或显示面板</w:t>
      </w:r>
      <w:r>
        <w:rPr>
          <w:rFonts w:ascii="Times New Roman" w:hint="eastAsia"/>
        </w:rPr>
        <w:t>的</w:t>
      </w:r>
      <w:r w:rsidRPr="00620B06">
        <w:rPr>
          <w:rFonts w:ascii="Times New Roman"/>
        </w:rPr>
        <w:t>设备</w:t>
      </w:r>
      <w:r>
        <w:rPr>
          <w:rFonts w:ascii="Times New Roman" w:hint="eastAsia"/>
        </w:rPr>
        <w:t>，</w:t>
      </w:r>
      <w:r w:rsidRPr="00620B06">
        <w:rPr>
          <w:rFonts w:ascii="Times New Roman"/>
        </w:rPr>
        <w:t>显示屏幕或显示面板上的字符、图形应清晰无缺损。</w:t>
      </w:r>
    </w:p>
    <w:p w:rsidR="00652E68" w:rsidRPr="00620B06" w:rsidRDefault="00652E68" w:rsidP="00652E6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机械结构</w:t>
      </w:r>
      <w:r w:rsidRPr="00620B06">
        <w:rPr>
          <w:rFonts w:ascii="Times New Roman" w:eastAsia="宋体"/>
          <w:color w:val="000000"/>
        </w:rPr>
        <w:t>要求</w:t>
      </w:r>
    </w:p>
    <w:p w:rsidR="000A368A" w:rsidRPr="00620B06" w:rsidRDefault="000A368A" w:rsidP="000A368A">
      <w:pPr>
        <w:pStyle w:val="ae"/>
        <w:rPr>
          <w:rFonts w:ascii="Times New Roman"/>
        </w:rPr>
      </w:pPr>
      <w:r w:rsidRPr="00620B06">
        <w:rPr>
          <w:rFonts w:ascii="Times New Roman"/>
        </w:rPr>
        <w:t>设备机械结构应</w:t>
      </w:r>
      <w:r w:rsidR="00FB3B76">
        <w:rPr>
          <w:rFonts w:ascii="Times New Roman" w:hint="eastAsia"/>
        </w:rPr>
        <w:t>符合</w:t>
      </w:r>
      <w:r w:rsidRPr="00620B06">
        <w:rPr>
          <w:rFonts w:ascii="Times New Roman"/>
        </w:rPr>
        <w:t>以下要求：</w:t>
      </w:r>
    </w:p>
    <w:p w:rsidR="000A368A" w:rsidRPr="00620B06" w:rsidRDefault="000A368A" w:rsidP="000A368A">
      <w:pPr>
        <w:pStyle w:val="ae"/>
        <w:rPr>
          <w:rFonts w:ascii="Times New Roman"/>
        </w:rPr>
      </w:pPr>
      <w:r w:rsidRPr="00620B06">
        <w:rPr>
          <w:rFonts w:ascii="Times New Roman"/>
        </w:rPr>
        <w:t>a</w:t>
      </w:r>
      <w:r w:rsidRPr="00620B06">
        <w:rPr>
          <w:rFonts w:ascii="Times New Roman"/>
        </w:rPr>
        <w:t>）</w:t>
      </w:r>
      <w:r>
        <w:rPr>
          <w:rFonts w:ascii="Times New Roman" w:hint="eastAsia"/>
        </w:rPr>
        <w:t>具</w:t>
      </w:r>
      <w:r w:rsidRPr="00620B06">
        <w:rPr>
          <w:rFonts w:ascii="Times New Roman"/>
        </w:rPr>
        <w:t>有操作按键的设备，按键应设置于设备上不易引起误触发的位置，且应操作灵活，不易脱落；</w:t>
      </w:r>
    </w:p>
    <w:p w:rsidR="000A368A" w:rsidRPr="00620B06" w:rsidRDefault="000A368A" w:rsidP="000A368A">
      <w:pPr>
        <w:pStyle w:val="ae"/>
        <w:rPr>
          <w:rFonts w:ascii="Times New Roman"/>
        </w:rPr>
      </w:pPr>
      <w:r w:rsidRPr="00620B06">
        <w:rPr>
          <w:rFonts w:ascii="Times New Roman"/>
        </w:rPr>
        <w:t>b</w:t>
      </w:r>
      <w:r w:rsidRPr="00620B06">
        <w:rPr>
          <w:rFonts w:ascii="Times New Roman"/>
        </w:rPr>
        <w:t>）设备框架应能承受正常安装、使用、搬运和运输中的振动和冲击，而不致引起设备机械和性能受损。</w:t>
      </w:r>
    </w:p>
    <w:p w:rsidR="00581E1F" w:rsidRDefault="00107510" w:rsidP="00581E1F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设备外壳要求</w:t>
      </w:r>
    </w:p>
    <w:p w:rsidR="00107510" w:rsidRDefault="00DC6503" w:rsidP="00107510">
      <w:pPr>
        <w:pStyle w:val="ae"/>
        <w:rPr>
          <w:rFonts w:ascii="Times New Roman"/>
        </w:rPr>
      </w:pPr>
      <w:r>
        <w:rPr>
          <w:rFonts w:hint="eastAsia"/>
        </w:rPr>
        <w:t>若</w:t>
      </w:r>
      <w:r w:rsidR="00107510">
        <w:rPr>
          <w:rFonts w:hint="eastAsia"/>
        </w:rPr>
        <w:t>室内型设备</w:t>
      </w:r>
      <w:r>
        <w:rPr>
          <w:rFonts w:hint="eastAsia"/>
        </w:rPr>
        <w:t>具有外壳，其</w:t>
      </w:r>
      <w:r w:rsidR="00107510">
        <w:rPr>
          <w:rFonts w:hint="eastAsia"/>
        </w:rPr>
        <w:t>外壳</w:t>
      </w:r>
      <w:r w:rsidR="00107510" w:rsidRPr="00620B06">
        <w:rPr>
          <w:rFonts w:ascii="Times New Roman"/>
        </w:rPr>
        <w:t>应</w:t>
      </w:r>
      <w:r w:rsidR="00FB3B76">
        <w:rPr>
          <w:rFonts w:ascii="Times New Roman" w:hint="eastAsia"/>
        </w:rPr>
        <w:t>符合</w:t>
      </w:r>
      <w:r w:rsidR="00107510" w:rsidRPr="00620B06">
        <w:rPr>
          <w:rFonts w:ascii="Times New Roman"/>
        </w:rPr>
        <w:t>以下要求：</w:t>
      </w:r>
    </w:p>
    <w:p w:rsidR="00DB25F5" w:rsidRDefault="00107F6B" w:rsidP="00107510">
      <w:pPr>
        <w:pStyle w:val="ae"/>
        <w:rPr>
          <w:rFonts w:ascii="Times New Roman"/>
        </w:rPr>
      </w:pPr>
      <w:r>
        <w:rPr>
          <w:rFonts w:ascii="Times New Roman" w:hint="eastAsia"/>
        </w:rPr>
        <w:t>a</w:t>
      </w:r>
      <w:r>
        <w:rPr>
          <w:rFonts w:ascii="Times New Roman" w:hint="eastAsia"/>
        </w:rPr>
        <w:t>）</w:t>
      </w:r>
      <w:r w:rsidR="00276CB0">
        <w:rPr>
          <w:rFonts w:ascii="Times New Roman" w:hint="eastAsia"/>
        </w:rPr>
        <w:t>标志应符合</w:t>
      </w:r>
      <w:r w:rsidR="00276CB0">
        <w:rPr>
          <w:rFonts w:ascii="Times New Roman" w:hint="eastAsia"/>
        </w:rPr>
        <w:t>GB 16796-2009</w:t>
      </w:r>
      <w:r w:rsidR="00276CB0">
        <w:rPr>
          <w:rFonts w:ascii="Times New Roman" w:hint="eastAsia"/>
        </w:rPr>
        <w:t>中</w:t>
      </w:r>
      <w:r w:rsidR="0045596E">
        <w:rPr>
          <w:rFonts w:ascii="Times New Roman" w:hint="eastAsia"/>
        </w:rPr>
        <w:t>5.3</w:t>
      </w:r>
      <w:r w:rsidR="0045596E">
        <w:rPr>
          <w:rFonts w:ascii="Times New Roman" w:hint="eastAsia"/>
        </w:rPr>
        <w:t>的要求</w:t>
      </w:r>
      <w:r w:rsidR="00A31F51">
        <w:rPr>
          <w:rFonts w:ascii="Times New Roman" w:hint="eastAsia"/>
        </w:rPr>
        <w:t>；</w:t>
      </w:r>
    </w:p>
    <w:p w:rsidR="00107510" w:rsidRDefault="00997C02" w:rsidP="00107510">
      <w:pPr>
        <w:pStyle w:val="ae"/>
        <w:rPr>
          <w:rFonts w:ascii="Times New Roman"/>
        </w:rPr>
      </w:pPr>
      <w:r>
        <w:rPr>
          <w:rFonts w:ascii="Times New Roman" w:hint="eastAsia"/>
        </w:rPr>
        <w:t>b</w:t>
      </w:r>
      <w:r w:rsidR="00107510">
        <w:rPr>
          <w:rFonts w:ascii="Times New Roman" w:hint="eastAsia"/>
        </w:rPr>
        <w:t>）</w:t>
      </w:r>
      <w:r w:rsidR="00311E38">
        <w:rPr>
          <w:rFonts w:ascii="Times New Roman" w:hint="eastAsia"/>
        </w:rPr>
        <w:t>应选用不燃或阻燃材料，</w:t>
      </w:r>
      <w:r w:rsidR="007238D2">
        <w:rPr>
          <w:rFonts w:ascii="Times New Roman" w:hint="eastAsia"/>
        </w:rPr>
        <w:t>并</w:t>
      </w:r>
      <w:r w:rsidR="002C46DF" w:rsidRPr="00A71BED">
        <w:rPr>
          <w:rFonts w:ascii="Times New Roman" w:hint="eastAsia"/>
        </w:rPr>
        <w:t>有</w:t>
      </w:r>
      <w:r w:rsidR="00E5535C">
        <w:rPr>
          <w:rFonts w:ascii="Times New Roman" w:hint="eastAsia"/>
        </w:rPr>
        <w:t>相应的</w:t>
      </w:r>
      <w:r w:rsidR="00DC6AB5">
        <w:rPr>
          <w:rFonts w:ascii="Times New Roman" w:hint="eastAsia"/>
        </w:rPr>
        <w:t>散热结构</w:t>
      </w:r>
      <w:r w:rsidR="00A31F51">
        <w:rPr>
          <w:rFonts w:ascii="Times New Roman" w:hint="eastAsia"/>
        </w:rPr>
        <w:t>；</w:t>
      </w:r>
    </w:p>
    <w:p w:rsidR="007D6F59" w:rsidRDefault="00997C02" w:rsidP="00107510">
      <w:pPr>
        <w:pStyle w:val="ae"/>
        <w:rPr>
          <w:rFonts w:ascii="Times New Roman"/>
        </w:rPr>
      </w:pPr>
      <w:r>
        <w:rPr>
          <w:rFonts w:ascii="Times New Roman" w:hint="eastAsia"/>
        </w:rPr>
        <w:t>c</w:t>
      </w:r>
      <w:r w:rsidR="00A95986">
        <w:rPr>
          <w:rFonts w:ascii="Times New Roman" w:hint="eastAsia"/>
        </w:rPr>
        <w:t>）</w:t>
      </w:r>
      <w:r w:rsidR="007D6F59">
        <w:rPr>
          <w:rFonts w:ascii="Times New Roman" w:hint="eastAsia"/>
        </w:rPr>
        <w:t>机械环境适应性应符合</w:t>
      </w:r>
      <w:r w:rsidR="007D6F59" w:rsidRPr="00620B06">
        <w:rPr>
          <w:rFonts w:ascii="Times New Roman"/>
        </w:rPr>
        <w:t>T</w:t>
      </w:r>
      <w:r w:rsidR="007D6F59">
        <w:rPr>
          <w:rFonts w:ascii="Times New Roman" w:hint="eastAsia"/>
        </w:rPr>
        <w:t>/</w:t>
      </w:r>
      <w:r w:rsidR="007D6F59" w:rsidRPr="00620B06">
        <w:rPr>
          <w:rFonts w:ascii="Times New Roman"/>
        </w:rPr>
        <w:t>CSPIA 001-2019</w:t>
      </w:r>
      <w:r w:rsidR="00A2591F">
        <w:rPr>
          <w:rFonts w:ascii="Times New Roman" w:hint="eastAsia"/>
        </w:rPr>
        <w:t>中</w:t>
      </w:r>
      <w:r w:rsidR="00A2591F">
        <w:rPr>
          <w:rFonts w:ascii="Times New Roman" w:hint="eastAsia"/>
        </w:rPr>
        <w:t>4.4.5</w:t>
      </w:r>
      <w:r w:rsidR="007D6F59">
        <w:rPr>
          <w:rFonts w:ascii="Times New Roman" w:hint="eastAsia"/>
        </w:rPr>
        <w:t>的要求</w:t>
      </w:r>
      <w:r w:rsidR="00A31F51">
        <w:rPr>
          <w:rFonts w:ascii="Times New Roman" w:hint="eastAsia"/>
        </w:rPr>
        <w:t>；</w:t>
      </w:r>
    </w:p>
    <w:p w:rsidR="00AD495B" w:rsidRDefault="00997C02" w:rsidP="00107510">
      <w:pPr>
        <w:pStyle w:val="ae"/>
        <w:rPr>
          <w:rFonts w:ascii="Times New Roman"/>
        </w:rPr>
      </w:pPr>
      <w:r>
        <w:rPr>
          <w:rFonts w:ascii="Times New Roman" w:hint="eastAsia"/>
        </w:rPr>
        <w:t>d</w:t>
      </w:r>
      <w:r w:rsidR="00AD495B">
        <w:rPr>
          <w:rFonts w:ascii="Times New Roman" w:hint="eastAsia"/>
        </w:rPr>
        <w:t>）安全性应符合</w:t>
      </w:r>
      <w:r w:rsidR="00AD495B" w:rsidRPr="00620B06">
        <w:rPr>
          <w:rFonts w:ascii="Times New Roman"/>
        </w:rPr>
        <w:t>T</w:t>
      </w:r>
      <w:r w:rsidR="00AD495B">
        <w:rPr>
          <w:rFonts w:ascii="Times New Roman" w:hint="eastAsia"/>
        </w:rPr>
        <w:t>/</w:t>
      </w:r>
      <w:r w:rsidR="00AD495B" w:rsidRPr="00620B06">
        <w:rPr>
          <w:rFonts w:ascii="Times New Roman"/>
        </w:rPr>
        <w:t>CSPIA 001-2019</w:t>
      </w:r>
      <w:r w:rsidR="00AD495B">
        <w:rPr>
          <w:rFonts w:ascii="Times New Roman" w:hint="eastAsia"/>
        </w:rPr>
        <w:t>中</w:t>
      </w:r>
      <w:r w:rsidR="00AD495B">
        <w:rPr>
          <w:rFonts w:ascii="Times New Roman" w:hint="eastAsia"/>
        </w:rPr>
        <w:t>4.4.8</w:t>
      </w:r>
      <w:r w:rsidR="00AD495B">
        <w:rPr>
          <w:rFonts w:ascii="Times New Roman" w:hint="eastAsia"/>
        </w:rPr>
        <w:t>的要求</w:t>
      </w:r>
      <w:r w:rsidR="00A31F51">
        <w:rPr>
          <w:rFonts w:ascii="Times New Roman" w:hint="eastAsia"/>
        </w:rPr>
        <w:t>；</w:t>
      </w:r>
    </w:p>
    <w:p w:rsidR="00A31F51" w:rsidRPr="00AD495B" w:rsidRDefault="00A31F51" w:rsidP="00107510">
      <w:pPr>
        <w:pStyle w:val="ae"/>
        <w:rPr>
          <w:rFonts w:ascii="Times New Roman"/>
        </w:rPr>
      </w:pPr>
      <w:r>
        <w:rPr>
          <w:rFonts w:ascii="Times New Roman" w:hint="eastAsia"/>
        </w:rPr>
        <w:t>e</w:t>
      </w:r>
      <w:r>
        <w:rPr>
          <w:rFonts w:ascii="Times New Roman" w:hint="eastAsia"/>
        </w:rPr>
        <w:t>）</w:t>
      </w:r>
      <w:r w:rsidRPr="00A31F51">
        <w:rPr>
          <w:rFonts w:ascii="Times New Roman" w:hint="eastAsia"/>
        </w:rPr>
        <w:t>应符合</w:t>
      </w:r>
      <w:r w:rsidRPr="00A31F51">
        <w:rPr>
          <w:rFonts w:ascii="Times New Roman" w:hint="eastAsia"/>
        </w:rPr>
        <w:t>GB/T 20138-2006</w:t>
      </w:r>
      <w:r w:rsidRPr="00A31F51">
        <w:rPr>
          <w:rFonts w:ascii="Times New Roman" w:hint="eastAsia"/>
        </w:rPr>
        <w:t>中</w:t>
      </w:r>
      <w:r w:rsidRPr="00A31F51">
        <w:rPr>
          <w:rFonts w:ascii="Times New Roman" w:hint="eastAsia"/>
        </w:rPr>
        <w:t>IK</w:t>
      </w:r>
      <w:r>
        <w:rPr>
          <w:rFonts w:ascii="Times New Roman" w:hint="eastAsia"/>
        </w:rPr>
        <w:t>08</w:t>
      </w:r>
      <w:r w:rsidRPr="00A31F51">
        <w:rPr>
          <w:rFonts w:ascii="Times New Roman" w:hint="eastAsia"/>
        </w:rPr>
        <w:t>的规定，试验后外观无明显损坏</w:t>
      </w:r>
      <w:r>
        <w:rPr>
          <w:rFonts w:ascii="Times New Roman" w:hint="eastAsia"/>
        </w:rPr>
        <w:t>；</w:t>
      </w:r>
    </w:p>
    <w:p w:rsidR="00BB6F10" w:rsidRPr="00620B06" w:rsidRDefault="00A31F51" w:rsidP="00BB6F10">
      <w:pPr>
        <w:pStyle w:val="ae"/>
        <w:rPr>
          <w:rFonts w:ascii="Times New Roman"/>
        </w:rPr>
      </w:pPr>
      <w:r>
        <w:rPr>
          <w:rFonts w:ascii="Times New Roman" w:hint="eastAsia"/>
        </w:rPr>
        <w:t>f</w:t>
      </w:r>
      <w:r w:rsidR="00BB6F10">
        <w:rPr>
          <w:rFonts w:ascii="Times New Roman" w:hint="eastAsia"/>
        </w:rPr>
        <w:t>）</w:t>
      </w:r>
      <w:r w:rsidR="003D0BB0">
        <w:rPr>
          <w:rFonts w:ascii="Times New Roman" w:hint="eastAsia"/>
        </w:rPr>
        <w:t>室内</w:t>
      </w:r>
      <w:r w:rsidR="003D0BB0" w:rsidRPr="00620B06">
        <w:rPr>
          <w:rFonts w:ascii="Times New Roman"/>
        </w:rPr>
        <w:t>型设备的外壳防护等级应符合</w:t>
      </w:r>
      <w:r w:rsidR="003D0BB0" w:rsidRPr="00620B06">
        <w:rPr>
          <w:rFonts w:ascii="Times New Roman"/>
        </w:rPr>
        <w:t>GB/T 4208-2017</w:t>
      </w:r>
      <w:r w:rsidR="003D0BB0" w:rsidRPr="00620B06">
        <w:rPr>
          <w:rFonts w:ascii="Times New Roman"/>
        </w:rPr>
        <w:t>中</w:t>
      </w:r>
      <w:r w:rsidR="003D0BB0" w:rsidRPr="00620B06">
        <w:rPr>
          <w:rFonts w:ascii="Times New Roman"/>
        </w:rPr>
        <w:t>IP</w:t>
      </w:r>
      <w:r w:rsidR="003D0BB0">
        <w:rPr>
          <w:rFonts w:ascii="Times New Roman" w:hint="eastAsia"/>
        </w:rPr>
        <w:t>42</w:t>
      </w:r>
      <w:r w:rsidR="003D0BB0" w:rsidRPr="00620B06">
        <w:rPr>
          <w:rFonts w:ascii="Times New Roman"/>
        </w:rPr>
        <w:t>的要求。</w:t>
      </w:r>
    </w:p>
    <w:p w:rsidR="00107510" w:rsidRPr="0056495E" w:rsidRDefault="0056495E" w:rsidP="00895752">
      <w:pPr>
        <w:pStyle w:val="ae"/>
      </w:pPr>
      <w:r>
        <w:rPr>
          <w:rFonts w:hint="eastAsia"/>
        </w:rPr>
        <w:lastRenderedPageBreak/>
        <w:t>室外型设备</w:t>
      </w:r>
      <w:r w:rsidR="00993BF5">
        <w:rPr>
          <w:rFonts w:hint="eastAsia"/>
        </w:rPr>
        <w:t>的外壳应</w:t>
      </w:r>
      <w:r w:rsidR="007D6F59">
        <w:rPr>
          <w:rFonts w:hint="eastAsia"/>
        </w:rPr>
        <w:t>符合</w:t>
      </w:r>
      <w:r w:rsidR="007D45DB" w:rsidRPr="00620B06">
        <w:rPr>
          <w:rFonts w:ascii="Times New Roman"/>
        </w:rPr>
        <w:t>T</w:t>
      </w:r>
      <w:r w:rsidR="007D45DB">
        <w:rPr>
          <w:rFonts w:ascii="Times New Roman" w:hint="eastAsia"/>
        </w:rPr>
        <w:t>/</w:t>
      </w:r>
      <w:r w:rsidR="007D45DB" w:rsidRPr="00620B06">
        <w:rPr>
          <w:rFonts w:ascii="Times New Roman"/>
        </w:rPr>
        <w:t>CSPIA 001-2019</w:t>
      </w:r>
      <w:r w:rsidR="00F5500B">
        <w:rPr>
          <w:rFonts w:ascii="Times New Roman" w:hint="eastAsia"/>
        </w:rPr>
        <w:t>的要求。</w:t>
      </w:r>
    </w:p>
    <w:p w:rsidR="00433D09" w:rsidRDefault="00433D09" w:rsidP="00EE75AD">
      <w:pPr>
        <w:pStyle w:val="a1"/>
        <w:spacing w:before="156" w:after="156"/>
        <w:rPr>
          <w:rFonts w:ascii="Times New Roman"/>
        </w:rPr>
      </w:pPr>
      <w:bookmarkStart w:id="38" w:name="_Toc24317745"/>
      <w:bookmarkEnd w:id="35"/>
      <w:bookmarkEnd w:id="36"/>
      <w:r w:rsidRPr="0063771C">
        <w:rPr>
          <w:rFonts w:ascii="Times New Roman"/>
        </w:rPr>
        <w:t>功能要求</w:t>
      </w:r>
      <w:bookmarkEnd w:id="38"/>
    </w:p>
    <w:p w:rsidR="007237E0" w:rsidRDefault="0072104E" w:rsidP="007237E0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控制功能</w:t>
      </w:r>
    </w:p>
    <w:p w:rsidR="00325C2F" w:rsidRPr="005C3CDD" w:rsidRDefault="00FD1644" w:rsidP="00325C2F">
      <w:pPr>
        <w:pStyle w:val="ae"/>
        <w:rPr>
          <w:rFonts w:ascii="Times New Roman"/>
        </w:rPr>
      </w:pPr>
      <w:r>
        <w:rPr>
          <w:rFonts w:ascii="Times New Roman" w:hint="eastAsia"/>
        </w:rPr>
        <w:t>a</w:t>
      </w:r>
      <w:r>
        <w:rPr>
          <w:rFonts w:ascii="Times New Roman" w:hint="eastAsia"/>
        </w:rPr>
        <w:t>）</w:t>
      </w:r>
      <w:r w:rsidR="005C3CDD" w:rsidRPr="005C3CDD">
        <w:rPr>
          <w:rFonts w:ascii="Times New Roman" w:hint="eastAsia"/>
        </w:rPr>
        <w:t>应能开启或关闭指定的电源输出端口。</w:t>
      </w:r>
    </w:p>
    <w:p w:rsidR="00FD1644" w:rsidRPr="005C3CDD" w:rsidRDefault="00FD1644" w:rsidP="00325C2F">
      <w:pPr>
        <w:pStyle w:val="ae"/>
        <w:rPr>
          <w:rFonts w:ascii="Times New Roman"/>
        </w:rPr>
      </w:pPr>
      <w:r>
        <w:rPr>
          <w:rFonts w:ascii="Times New Roman" w:hint="eastAsia"/>
        </w:rPr>
        <w:t>b</w:t>
      </w:r>
      <w:r>
        <w:rPr>
          <w:rFonts w:ascii="Times New Roman" w:hint="eastAsia"/>
        </w:rPr>
        <w:t>）</w:t>
      </w:r>
      <w:r w:rsidR="005C3CDD">
        <w:rPr>
          <w:rFonts w:ascii="Times New Roman" w:hint="eastAsia"/>
        </w:rPr>
        <w:t>可</w:t>
      </w:r>
      <w:r w:rsidR="005C3CDD" w:rsidRPr="005C3CDD">
        <w:rPr>
          <w:rFonts w:ascii="Times New Roman" w:hint="eastAsia"/>
        </w:rPr>
        <w:t>定时开启或关闭指定的电源输出端口，</w:t>
      </w:r>
      <w:r w:rsidR="0027101C">
        <w:rPr>
          <w:rFonts w:ascii="Times New Roman" w:hint="eastAsia"/>
        </w:rPr>
        <w:t>可</w:t>
      </w:r>
      <w:r w:rsidR="005C3CDD" w:rsidRPr="005C3CDD">
        <w:rPr>
          <w:rFonts w:ascii="Times New Roman" w:hint="eastAsia"/>
        </w:rPr>
        <w:t>设置电源输出端口周期性开启或关闭的策略。</w:t>
      </w:r>
    </w:p>
    <w:p w:rsidR="00A04C1B" w:rsidRDefault="00E416F6" w:rsidP="00A04C1B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监测</w:t>
      </w:r>
      <w:r w:rsidR="00A04C1B">
        <w:rPr>
          <w:rFonts w:ascii="Times New Roman" w:eastAsia="宋体" w:hint="eastAsia"/>
          <w:color w:val="000000"/>
        </w:rPr>
        <w:t>功能</w:t>
      </w:r>
    </w:p>
    <w:p w:rsidR="00A06D50" w:rsidRPr="00620B06" w:rsidRDefault="00A06D50" w:rsidP="00A06D50">
      <w:pPr>
        <w:pStyle w:val="ae"/>
        <w:rPr>
          <w:rFonts w:ascii="Times New Roman"/>
        </w:rPr>
      </w:pPr>
      <w:r w:rsidRPr="00620B06">
        <w:rPr>
          <w:rFonts w:ascii="Times New Roman"/>
        </w:rPr>
        <w:t>应能查询设备的各项状态参数。</w:t>
      </w:r>
    </w:p>
    <w:p w:rsidR="00A06D50" w:rsidRDefault="00A06D50" w:rsidP="00A06D50">
      <w:pPr>
        <w:pStyle w:val="ae"/>
        <w:rPr>
          <w:rFonts w:ascii="Times New Roman"/>
        </w:rPr>
      </w:pPr>
      <w:r>
        <w:rPr>
          <w:rFonts w:ascii="Times New Roman" w:hint="eastAsia"/>
        </w:rPr>
        <w:t>a</w:t>
      </w:r>
      <w:r>
        <w:rPr>
          <w:rFonts w:ascii="Times New Roman" w:hint="eastAsia"/>
        </w:rPr>
        <w:t>）设备</w:t>
      </w:r>
      <w:r w:rsidRPr="00620B06">
        <w:rPr>
          <w:rFonts w:ascii="Times New Roman"/>
        </w:rPr>
        <w:t>状态</w:t>
      </w:r>
      <w:r>
        <w:rPr>
          <w:rFonts w:ascii="Times New Roman" w:hint="eastAsia"/>
        </w:rPr>
        <w:t>应包括</w:t>
      </w:r>
      <w:r w:rsidRPr="00620B06">
        <w:rPr>
          <w:rFonts w:ascii="Times New Roman"/>
        </w:rPr>
        <w:t>设备输入电压值</w:t>
      </w:r>
      <w:r>
        <w:rPr>
          <w:rFonts w:ascii="Times New Roman" w:hint="eastAsia"/>
        </w:rPr>
        <w:t>、</w:t>
      </w:r>
      <w:r w:rsidRPr="00620B06">
        <w:rPr>
          <w:rFonts w:ascii="Times New Roman"/>
        </w:rPr>
        <w:t>各</w:t>
      </w:r>
      <w:r>
        <w:rPr>
          <w:rFonts w:ascii="Times New Roman" w:hint="eastAsia"/>
        </w:rPr>
        <w:t>电源</w:t>
      </w:r>
      <w:r w:rsidRPr="00620B06">
        <w:rPr>
          <w:rFonts w:ascii="Times New Roman"/>
        </w:rPr>
        <w:t>输出端口</w:t>
      </w:r>
      <w:r>
        <w:rPr>
          <w:rFonts w:ascii="Times New Roman"/>
        </w:rPr>
        <w:t>开启或</w:t>
      </w:r>
      <w:r w:rsidRPr="00620B06">
        <w:rPr>
          <w:rFonts w:ascii="Times New Roman"/>
        </w:rPr>
        <w:t>关闭状态</w:t>
      </w:r>
      <w:r>
        <w:rPr>
          <w:rFonts w:ascii="Times New Roman" w:hint="eastAsia"/>
        </w:rPr>
        <w:t>、</w:t>
      </w:r>
      <w:r>
        <w:rPr>
          <w:rFonts w:ascii="Times New Roman"/>
        </w:rPr>
        <w:t>各电源输出端口的电压值</w:t>
      </w:r>
      <w:r>
        <w:rPr>
          <w:rFonts w:ascii="Times New Roman" w:hint="eastAsia"/>
        </w:rPr>
        <w:t>、</w:t>
      </w:r>
      <w:r w:rsidRPr="00620B06">
        <w:rPr>
          <w:rFonts w:ascii="Times New Roman"/>
        </w:rPr>
        <w:t>设备温度</w:t>
      </w:r>
      <w:r>
        <w:rPr>
          <w:rFonts w:ascii="Times New Roman" w:hint="eastAsia"/>
        </w:rPr>
        <w:t>。</w:t>
      </w:r>
    </w:p>
    <w:p w:rsidR="00A06D50" w:rsidRPr="00620B06" w:rsidRDefault="00A06D50" w:rsidP="00A06D50">
      <w:pPr>
        <w:pStyle w:val="ae"/>
        <w:rPr>
          <w:rFonts w:ascii="Times New Roman"/>
        </w:rPr>
      </w:pPr>
      <w:r>
        <w:rPr>
          <w:rFonts w:ascii="Times New Roman" w:hint="eastAsia"/>
        </w:rPr>
        <w:t>b</w:t>
      </w:r>
      <w:r>
        <w:rPr>
          <w:rFonts w:ascii="Times New Roman" w:hint="eastAsia"/>
        </w:rPr>
        <w:t>）设备</w:t>
      </w:r>
      <w:r w:rsidRPr="00620B06">
        <w:rPr>
          <w:rFonts w:ascii="Times New Roman"/>
        </w:rPr>
        <w:t>状态</w:t>
      </w:r>
      <w:r>
        <w:rPr>
          <w:rFonts w:ascii="Times New Roman" w:hint="eastAsia"/>
        </w:rPr>
        <w:t>宜</w:t>
      </w:r>
      <w:r w:rsidRPr="00620B06">
        <w:rPr>
          <w:rFonts w:ascii="Times New Roman"/>
        </w:rPr>
        <w:t>包括但不限于设备输入电流值、各电源输</w:t>
      </w:r>
      <w:r>
        <w:rPr>
          <w:rFonts w:ascii="Times New Roman"/>
        </w:rPr>
        <w:t>出端口的电流值</w:t>
      </w:r>
      <w:r>
        <w:rPr>
          <w:rFonts w:ascii="Times New Roman" w:hint="eastAsia"/>
        </w:rPr>
        <w:t>和</w:t>
      </w:r>
      <w:r>
        <w:rPr>
          <w:rFonts w:ascii="Times New Roman"/>
        </w:rPr>
        <w:t>各电源输出端口的功率</w:t>
      </w:r>
      <w:r w:rsidRPr="00620B06">
        <w:rPr>
          <w:rFonts w:ascii="Times New Roman"/>
        </w:rPr>
        <w:t>。</w:t>
      </w:r>
    </w:p>
    <w:p w:rsidR="00A04C1B" w:rsidRDefault="00E416F6" w:rsidP="00A04C1B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告警</w:t>
      </w:r>
      <w:r w:rsidR="00A04C1B">
        <w:rPr>
          <w:rFonts w:ascii="Times New Roman" w:eastAsia="宋体" w:hint="eastAsia"/>
          <w:color w:val="000000"/>
        </w:rPr>
        <w:t>功能</w:t>
      </w:r>
    </w:p>
    <w:p w:rsidR="0005179F" w:rsidRDefault="00A11FD1" w:rsidP="0005179F">
      <w:pPr>
        <w:pStyle w:val="ae"/>
        <w:rPr>
          <w:rFonts w:ascii="Times New Roman"/>
        </w:rPr>
      </w:pPr>
      <w:r>
        <w:rPr>
          <w:rFonts w:ascii="Times New Roman" w:hint="eastAsia"/>
        </w:rPr>
        <w:t>a</w:t>
      </w:r>
      <w:r>
        <w:rPr>
          <w:rFonts w:ascii="Times New Roman" w:hint="eastAsia"/>
        </w:rPr>
        <w:t>）触发告警的</w:t>
      </w:r>
      <w:r w:rsidR="0005179F" w:rsidRPr="00620B06">
        <w:rPr>
          <w:rFonts w:ascii="Times New Roman"/>
        </w:rPr>
        <w:t>事件</w:t>
      </w:r>
      <w:r w:rsidR="0005179F">
        <w:rPr>
          <w:rFonts w:ascii="Times New Roman" w:hint="eastAsia"/>
        </w:rPr>
        <w:t>应包括</w:t>
      </w:r>
      <w:r w:rsidR="0005179F" w:rsidRPr="00620B06">
        <w:rPr>
          <w:rFonts w:ascii="Times New Roman"/>
        </w:rPr>
        <w:t>设备温度异常、输入电压异常、各电源输出端口的电压值异常、</w:t>
      </w:r>
      <w:r w:rsidR="00EF15A9">
        <w:rPr>
          <w:rFonts w:ascii="Times New Roman" w:hint="eastAsia"/>
        </w:rPr>
        <w:t>设备</w:t>
      </w:r>
      <w:r w:rsidR="0005179F" w:rsidRPr="00620B06">
        <w:rPr>
          <w:rFonts w:ascii="Times New Roman"/>
        </w:rPr>
        <w:t>漏电流异常</w:t>
      </w:r>
      <w:r>
        <w:rPr>
          <w:rFonts w:ascii="Times New Roman" w:hint="eastAsia"/>
        </w:rPr>
        <w:t>和</w:t>
      </w:r>
      <w:r w:rsidR="0005179F" w:rsidRPr="00620B06">
        <w:rPr>
          <w:rFonts w:ascii="Times New Roman"/>
        </w:rPr>
        <w:t>短路</w:t>
      </w:r>
      <w:r w:rsidR="0005179F">
        <w:rPr>
          <w:rFonts w:ascii="Times New Roman" w:hint="eastAsia"/>
        </w:rPr>
        <w:t>。</w:t>
      </w:r>
    </w:p>
    <w:p w:rsidR="00E144B3" w:rsidRDefault="00F61B96" w:rsidP="0005179F">
      <w:pPr>
        <w:pStyle w:val="ae"/>
        <w:rPr>
          <w:rFonts w:ascii="Times New Roman"/>
        </w:rPr>
      </w:pPr>
      <w:r>
        <w:rPr>
          <w:rFonts w:ascii="Times New Roman" w:hint="eastAsia"/>
        </w:rPr>
        <w:t>b</w:t>
      </w:r>
      <w:r>
        <w:rPr>
          <w:rFonts w:ascii="Times New Roman" w:hint="eastAsia"/>
        </w:rPr>
        <w:t>）</w:t>
      </w:r>
      <w:r w:rsidR="00E144B3">
        <w:rPr>
          <w:rFonts w:ascii="Times New Roman" w:hint="eastAsia"/>
        </w:rPr>
        <w:t>具有外壳的设备应有防拆报警。</w:t>
      </w:r>
    </w:p>
    <w:p w:rsidR="0076608D" w:rsidRPr="00620B06" w:rsidRDefault="00F61B96" w:rsidP="0076608D">
      <w:pPr>
        <w:pStyle w:val="ae"/>
        <w:rPr>
          <w:rFonts w:ascii="Times New Roman"/>
        </w:rPr>
      </w:pPr>
      <w:r>
        <w:rPr>
          <w:rFonts w:ascii="Times New Roman" w:hint="eastAsia"/>
        </w:rPr>
        <w:t>c</w:t>
      </w:r>
      <w:r>
        <w:rPr>
          <w:rFonts w:ascii="Times New Roman" w:hint="eastAsia"/>
        </w:rPr>
        <w:t>）</w:t>
      </w:r>
      <w:r w:rsidR="0076608D">
        <w:rPr>
          <w:rFonts w:ascii="Times New Roman" w:hint="eastAsia"/>
        </w:rPr>
        <w:t>联网</w:t>
      </w:r>
      <w:r w:rsidR="0076608D" w:rsidRPr="00620B06">
        <w:rPr>
          <w:rFonts w:ascii="Times New Roman"/>
        </w:rPr>
        <w:t>型设备应具有设备网络连接异常告警。</w:t>
      </w:r>
    </w:p>
    <w:p w:rsidR="0005179F" w:rsidRDefault="00032522" w:rsidP="0005179F">
      <w:pPr>
        <w:pStyle w:val="ae"/>
        <w:rPr>
          <w:rFonts w:ascii="Times New Roman"/>
        </w:rPr>
      </w:pPr>
      <w:r>
        <w:rPr>
          <w:rFonts w:ascii="Times New Roman" w:hint="eastAsia"/>
        </w:rPr>
        <w:t>d</w:t>
      </w:r>
      <w:r>
        <w:rPr>
          <w:rFonts w:ascii="Times New Roman" w:hint="eastAsia"/>
        </w:rPr>
        <w:t>）触发告警的</w:t>
      </w:r>
      <w:r w:rsidRPr="00620B06">
        <w:rPr>
          <w:rFonts w:ascii="Times New Roman"/>
        </w:rPr>
        <w:t>事件</w:t>
      </w:r>
      <w:r w:rsidR="0005179F">
        <w:rPr>
          <w:rFonts w:ascii="Times New Roman" w:hint="eastAsia"/>
        </w:rPr>
        <w:t>宜包括但不限于</w:t>
      </w:r>
      <w:r w:rsidR="0005179F" w:rsidRPr="00620B06">
        <w:rPr>
          <w:rFonts w:ascii="Times New Roman"/>
        </w:rPr>
        <w:t>输入电流异常、各电源输出端口的电流值异常、</w:t>
      </w:r>
      <w:r w:rsidR="0005179F">
        <w:rPr>
          <w:rFonts w:ascii="Times New Roman"/>
        </w:rPr>
        <w:t>各电源输出端口的功率值异常</w:t>
      </w:r>
      <w:r w:rsidR="0005179F">
        <w:rPr>
          <w:rFonts w:ascii="Times New Roman" w:hint="eastAsia"/>
        </w:rPr>
        <w:t>。</w:t>
      </w:r>
    </w:p>
    <w:p w:rsidR="003055AA" w:rsidRPr="00620B06" w:rsidRDefault="00B76A9A" w:rsidP="003055AA">
      <w:pPr>
        <w:pStyle w:val="ae"/>
        <w:rPr>
          <w:rFonts w:ascii="Times New Roman"/>
        </w:rPr>
      </w:pPr>
      <w:r>
        <w:rPr>
          <w:rFonts w:ascii="Times New Roman" w:hint="eastAsia"/>
        </w:rPr>
        <w:t>e</w:t>
      </w:r>
      <w:r>
        <w:rPr>
          <w:rFonts w:ascii="Times New Roman" w:hint="eastAsia"/>
        </w:rPr>
        <w:t>）</w:t>
      </w:r>
      <w:r w:rsidR="0005179F" w:rsidRPr="00620B06">
        <w:rPr>
          <w:rFonts w:ascii="Times New Roman"/>
        </w:rPr>
        <w:t>告警的形式包括但不限于：</w:t>
      </w:r>
      <w:r w:rsidR="00980DE7">
        <w:rPr>
          <w:rFonts w:ascii="Times New Roman" w:hint="eastAsia"/>
        </w:rPr>
        <w:t>本地软件或管理平台弹窗、</w:t>
      </w:r>
      <w:r w:rsidR="00245DEE">
        <w:rPr>
          <w:rFonts w:ascii="Times New Roman"/>
        </w:rPr>
        <w:t>灯光</w:t>
      </w:r>
      <w:r w:rsidR="00245DEE">
        <w:rPr>
          <w:rFonts w:ascii="Times New Roman" w:hint="eastAsia"/>
        </w:rPr>
        <w:t>、</w:t>
      </w:r>
      <w:r w:rsidR="0005179F" w:rsidRPr="00620B06">
        <w:rPr>
          <w:rFonts w:ascii="Times New Roman"/>
        </w:rPr>
        <w:t>声音等。</w:t>
      </w:r>
    </w:p>
    <w:p w:rsidR="00003C77" w:rsidRDefault="006E1414" w:rsidP="00003C77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管理</w:t>
      </w:r>
      <w:r w:rsidR="00003C77">
        <w:rPr>
          <w:rFonts w:ascii="Times New Roman" w:eastAsia="宋体" w:hint="eastAsia"/>
          <w:color w:val="000000"/>
        </w:rPr>
        <w:t>功能</w:t>
      </w:r>
    </w:p>
    <w:p w:rsidR="00927878" w:rsidRPr="00620B06" w:rsidRDefault="00927878" w:rsidP="00927878">
      <w:pPr>
        <w:pStyle w:val="ae"/>
        <w:rPr>
          <w:rFonts w:ascii="Times New Roman"/>
        </w:rPr>
      </w:pPr>
      <w:r>
        <w:rPr>
          <w:rFonts w:ascii="Times New Roman" w:hint="eastAsia"/>
        </w:rPr>
        <w:t>a</w:t>
      </w:r>
      <w:r w:rsidR="00D85807">
        <w:rPr>
          <w:rFonts w:ascii="Times New Roman" w:hint="eastAsia"/>
        </w:rPr>
        <w:t>）</w:t>
      </w:r>
      <w:r w:rsidRPr="00620B06">
        <w:rPr>
          <w:rFonts w:ascii="Times New Roman"/>
        </w:rPr>
        <w:t>设备宜具有阈值参数设置</w:t>
      </w:r>
      <w:r>
        <w:rPr>
          <w:rFonts w:ascii="Times New Roman" w:hint="eastAsia"/>
        </w:rPr>
        <w:t>和查询</w:t>
      </w:r>
      <w:r w:rsidRPr="00620B06">
        <w:rPr>
          <w:rFonts w:ascii="Times New Roman"/>
        </w:rPr>
        <w:t>功能，阈值参数可用于触发</w:t>
      </w:r>
      <w:r>
        <w:rPr>
          <w:rFonts w:ascii="Times New Roman" w:hint="eastAsia"/>
        </w:rPr>
        <w:t>告警</w:t>
      </w:r>
      <w:r w:rsidRPr="00620B06">
        <w:rPr>
          <w:rFonts w:ascii="Times New Roman"/>
        </w:rPr>
        <w:t>事件或联动其它功能。</w:t>
      </w:r>
    </w:p>
    <w:p w:rsidR="00927878" w:rsidRDefault="00A84F5E" w:rsidP="00927878">
      <w:pPr>
        <w:pStyle w:val="ae"/>
        <w:rPr>
          <w:rFonts w:ascii="Times New Roman"/>
        </w:rPr>
      </w:pPr>
      <w:r>
        <w:rPr>
          <w:rFonts w:ascii="Times New Roman" w:hint="eastAsia"/>
        </w:rPr>
        <w:t>b</w:t>
      </w:r>
      <w:r>
        <w:rPr>
          <w:rFonts w:ascii="Times New Roman" w:hint="eastAsia"/>
        </w:rPr>
        <w:t>）</w:t>
      </w:r>
      <w:r w:rsidR="00927878" w:rsidRPr="00620B06">
        <w:rPr>
          <w:rFonts w:ascii="Times New Roman"/>
        </w:rPr>
        <w:t>阈值参数</w:t>
      </w:r>
      <w:r w:rsidR="00AB3AA2">
        <w:rPr>
          <w:rFonts w:ascii="Times New Roman" w:hint="eastAsia"/>
        </w:rPr>
        <w:t>宜</w:t>
      </w:r>
      <w:r w:rsidR="00927878" w:rsidRPr="00620B06">
        <w:rPr>
          <w:rFonts w:ascii="Times New Roman"/>
        </w:rPr>
        <w:t>包括但不限于，设备温度上限值和下限值、输入电压上限值和下限值、输入电流上限值、各电源输出端口输出电流上限值、各电源输出端口输出功率上限值、漏电流上限值等。</w:t>
      </w:r>
    </w:p>
    <w:p w:rsidR="009D24C2" w:rsidRPr="009D24C2" w:rsidRDefault="0023663D" w:rsidP="009D24C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直流输出端口</w:t>
      </w:r>
      <w:r w:rsidR="009D24C2" w:rsidRPr="009D24C2">
        <w:rPr>
          <w:rFonts w:ascii="Times New Roman" w:eastAsia="宋体"/>
          <w:color w:val="000000"/>
        </w:rPr>
        <w:t>短路保护功能</w:t>
      </w:r>
    </w:p>
    <w:p w:rsidR="009D24C2" w:rsidRPr="009D24C2" w:rsidRDefault="009D24C2" w:rsidP="009D24C2">
      <w:pPr>
        <w:pStyle w:val="ae"/>
        <w:rPr>
          <w:rFonts w:ascii="Times New Roman"/>
        </w:rPr>
      </w:pPr>
      <w:r w:rsidRPr="009D24C2">
        <w:rPr>
          <w:rFonts w:ascii="Times New Roman"/>
        </w:rPr>
        <w:t>设备的直流输出端口应具有短路保护功能。当发生短路故障时，该直流输出端口自动关闭，而其它电源输出端口不受影响；短路故障移除后，</w:t>
      </w:r>
      <w:r w:rsidRPr="009D24C2">
        <w:rPr>
          <w:rFonts w:ascii="Times New Roman" w:hint="eastAsia"/>
        </w:rPr>
        <w:t>该电源</w:t>
      </w:r>
      <w:r w:rsidRPr="009D24C2">
        <w:rPr>
          <w:rFonts w:ascii="Times New Roman"/>
        </w:rPr>
        <w:t>输出端口宜能恢复正常供电。</w:t>
      </w:r>
    </w:p>
    <w:p w:rsidR="009D24C2" w:rsidRDefault="009D24C2" w:rsidP="009D24C2">
      <w:pPr>
        <w:pStyle w:val="ae"/>
        <w:ind w:firstLine="360"/>
        <w:rPr>
          <w:rFonts w:ascii="Times New Roman"/>
          <w:sz w:val="18"/>
          <w:szCs w:val="18"/>
        </w:rPr>
      </w:pPr>
      <w:r w:rsidRPr="009D24C2">
        <w:rPr>
          <w:rFonts w:ascii="Times New Roman"/>
          <w:sz w:val="18"/>
          <w:szCs w:val="18"/>
        </w:rPr>
        <w:t>注：适用于</w:t>
      </w:r>
      <w:r w:rsidRPr="009D24C2">
        <w:rPr>
          <w:rFonts w:ascii="Times New Roman"/>
          <w:sz w:val="18"/>
          <w:szCs w:val="18"/>
        </w:rPr>
        <w:t>DC48V</w:t>
      </w:r>
      <w:r w:rsidRPr="009D24C2">
        <w:rPr>
          <w:rFonts w:ascii="Times New Roman"/>
          <w:sz w:val="18"/>
          <w:szCs w:val="18"/>
        </w:rPr>
        <w:t>及以下直流输出端口。</w:t>
      </w:r>
    </w:p>
    <w:p w:rsidR="00ED4442" w:rsidRPr="00620B06" w:rsidRDefault="00ED4442" w:rsidP="00ED444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访问控制</w:t>
      </w:r>
      <w:r w:rsidRPr="0063771C">
        <w:rPr>
          <w:rFonts w:ascii="Times New Roman" w:eastAsia="宋体" w:hint="eastAsia"/>
          <w:color w:val="000000"/>
        </w:rPr>
        <w:t>功能</w:t>
      </w:r>
    </w:p>
    <w:p w:rsidR="00ED4442" w:rsidRPr="00ED4442" w:rsidRDefault="00ED4442" w:rsidP="00ED4442">
      <w:pPr>
        <w:pStyle w:val="ae"/>
        <w:rPr>
          <w:rFonts w:ascii="Times New Roman"/>
          <w:szCs w:val="21"/>
        </w:rPr>
      </w:pPr>
      <w:r w:rsidRPr="00620B06">
        <w:rPr>
          <w:rFonts w:ascii="Times New Roman"/>
        </w:rPr>
        <w:t>在访问</w:t>
      </w:r>
      <w:r>
        <w:rPr>
          <w:rFonts w:ascii="Times New Roman" w:hint="eastAsia"/>
        </w:rPr>
        <w:t>联网型</w:t>
      </w:r>
      <w:r>
        <w:rPr>
          <w:rFonts w:ascii="Times New Roman"/>
        </w:rPr>
        <w:t>设备</w:t>
      </w:r>
      <w:r w:rsidRPr="00620B06">
        <w:rPr>
          <w:rFonts w:ascii="Times New Roman"/>
        </w:rPr>
        <w:t>时，应对用户身份进行认证</w:t>
      </w:r>
      <w:r w:rsidRPr="00620B06">
        <w:rPr>
          <w:rFonts w:ascii="Times New Roman"/>
          <w:szCs w:val="21"/>
        </w:rPr>
        <w:t>。身份标识应具有唯一性，密码长度应不少于</w:t>
      </w:r>
      <w:r w:rsidRPr="00620B06">
        <w:rPr>
          <w:rFonts w:ascii="Times New Roman"/>
          <w:szCs w:val="21"/>
        </w:rPr>
        <w:t>8</w:t>
      </w:r>
      <w:r w:rsidRPr="00620B06">
        <w:rPr>
          <w:rFonts w:ascii="Times New Roman"/>
          <w:szCs w:val="21"/>
        </w:rPr>
        <w:t>位，密码信息具有复杂度要求。</w:t>
      </w:r>
    </w:p>
    <w:p w:rsidR="009D24C2" w:rsidRPr="00620B06" w:rsidRDefault="009D24C2" w:rsidP="009D24C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电源备份功能</w:t>
      </w:r>
    </w:p>
    <w:p w:rsidR="003C6027" w:rsidRDefault="009D24C2" w:rsidP="003C6027">
      <w:pPr>
        <w:pStyle w:val="ae"/>
        <w:rPr>
          <w:rFonts w:ascii="Times New Roman"/>
        </w:rPr>
      </w:pPr>
      <w:r w:rsidRPr="00620B06">
        <w:rPr>
          <w:rFonts w:ascii="Times New Roman"/>
        </w:rPr>
        <w:t>设备宜具有电源备份功能，当主电源故障时，备用电源应能自动完成切换，</w:t>
      </w:r>
      <w:r w:rsidR="00E23C45">
        <w:rPr>
          <w:rFonts w:ascii="Times New Roman" w:hint="eastAsia"/>
        </w:rPr>
        <w:t>且</w:t>
      </w:r>
      <w:r w:rsidRPr="00620B06">
        <w:rPr>
          <w:rFonts w:ascii="Times New Roman"/>
        </w:rPr>
        <w:t>切换为备用电源后，设备应能正常工作。</w:t>
      </w:r>
      <w:r w:rsidR="002B3A43">
        <w:rPr>
          <w:rFonts w:ascii="Times New Roman" w:hint="eastAsia"/>
        </w:rPr>
        <w:t>当主电源切换到备用电源时，主电源的输出跌落到输出电压标称值的</w:t>
      </w:r>
      <w:r w:rsidR="002B3A43">
        <w:rPr>
          <w:rFonts w:ascii="Times New Roman" w:hint="eastAsia"/>
        </w:rPr>
        <w:t>80%</w:t>
      </w:r>
      <w:r w:rsidR="002B3A43">
        <w:rPr>
          <w:rFonts w:ascii="Times New Roman" w:hint="eastAsia"/>
        </w:rPr>
        <w:t>时到备用电源动作恢复输出电压标称值</w:t>
      </w:r>
      <w:r w:rsidR="002B3A43">
        <w:rPr>
          <w:rFonts w:ascii="Times New Roman" w:hint="eastAsia"/>
        </w:rPr>
        <w:t>90%</w:t>
      </w:r>
      <w:r w:rsidR="002B3A43">
        <w:rPr>
          <w:rFonts w:ascii="Times New Roman" w:hint="eastAsia"/>
        </w:rPr>
        <w:t>以上时的切换时间宜不长于</w:t>
      </w:r>
      <w:r w:rsidR="002B3A43">
        <w:rPr>
          <w:rFonts w:ascii="Times New Roman" w:hint="eastAsia"/>
        </w:rPr>
        <w:t>10ms</w:t>
      </w:r>
      <w:r w:rsidR="00010180">
        <w:rPr>
          <w:rFonts w:ascii="Times New Roman" w:hint="eastAsia"/>
        </w:rPr>
        <w:t>。</w:t>
      </w:r>
    </w:p>
    <w:p w:rsidR="00060A23" w:rsidRPr="00620B06" w:rsidRDefault="00060A23" w:rsidP="00060A23">
      <w:pPr>
        <w:pStyle w:val="ae"/>
        <w:ind w:firstLine="360"/>
        <w:rPr>
          <w:rFonts w:ascii="Times New Roman"/>
        </w:rPr>
      </w:pPr>
      <w:r w:rsidRPr="009D24C2">
        <w:rPr>
          <w:rFonts w:ascii="Times New Roman"/>
          <w:sz w:val="18"/>
          <w:szCs w:val="18"/>
        </w:rPr>
        <w:t>注：适用于</w:t>
      </w:r>
      <w:r w:rsidR="009344CC">
        <w:rPr>
          <w:rFonts w:ascii="Times New Roman" w:hint="eastAsia"/>
          <w:sz w:val="18"/>
          <w:szCs w:val="18"/>
        </w:rPr>
        <w:t>具有备用电源的设备</w:t>
      </w:r>
      <w:r w:rsidRPr="009D24C2">
        <w:rPr>
          <w:rFonts w:ascii="Times New Roman"/>
          <w:sz w:val="18"/>
          <w:szCs w:val="18"/>
        </w:rPr>
        <w:t>。</w:t>
      </w:r>
    </w:p>
    <w:p w:rsidR="009D24C2" w:rsidRPr="00620B06" w:rsidRDefault="009D24C2" w:rsidP="009D24C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自动重合闸功能</w:t>
      </w:r>
    </w:p>
    <w:p w:rsidR="009D24C2" w:rsidRPr="00620B06" w:rsidRDefault="009D24C2" w:rsidP="009D24C2">
      <w:pPr>
        <w:pStyle w:val="ae"/>
        <w:rPr>
          <w:rFonts w:ascii="Times New Roman"/>
        </w:rPr>
      </w:pPr>
      <w:r w:rsidRPr="00620B06">
        <w:rPr>
          <w:rFonts w:ascii="Times New Roman"/>
        </w:rPr>
        <w:t>设备宜具有自动重合闸功能，当发生过压、欠压、过载、漏电、短路等故障时，设备应能切断输入电源。故障移除后，设备恢复供电且能正常工作。</w:t>
      </w:r>
    </w:p>
    <w:p w:rsidR="009D24C2" w:rsidRPr="00620B06" w:rsidRDefault="009D24C2" w:rsidP="009D24C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lastRenderedPageBreak/>
        <w:t>时钟设置、同步和保持功能</w:t>
      </w:r>
    </w:p>
    <w:p w:rsidR="009D24C2" w:rsidRPr="00620B06" w:rsidRDefault="009D24C2" w:rsidP="009D24C2">
      <w:pPr>
        <w:pStyle w:val="ae"/>
        <w:rPr>
          <w:rFonts w:ascii="Times New Roman"/>
        </w:rPr>
      </w:pPr>
      <w:r w:rsidRPr="00620B06">
        <w:rPr>
          <w:rFonts w:ascii="Times New Roman"/>
        </w:rPr>
        <w:t>设备宜具有时钟设置、同步和保持功能。时钟保持误差应满足产品说明书的要求。</w:t>
      </w:r>
    </w:p>
    <w:p w:rsidR="00ED4442" w:rsidRPr="00620B06" w:rsidRDefault="00ED4442" w:rsidP="00ED444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信息存储</w:t>
      </w:r>
      <w:r w:rsidRPr="0063771C">
        <w:rPr>
          <w:rFonts w:ascii="Times New Roman" w:eastAsia="宋体" w:hint="eastAsia"/>
          <w:color w:val="000000"/>
        </w:rPr>
        <w:t>功能</w:t>
      </w:r>
    </w:p>
    <w:p w:rsidR="00ED4442" w:rsidRPr="00620B06" w:rsidRDefault="00ED4442" w:rsidP="00ED4442">
      <w:pPr>
        <w:pStyle w:val="ae"/>
        <w:rPr>
          <w:rFonts w:ascii="Times New Roman"/>
        </w:rPr>
      </w:pPr>
      <w:r>
        <w:rPr>
          <w:rFonts w:ascii="Times New Roman" w:hint="eastAsia"/>
        </w:rPr>
        <w:t>设备宜</w:t>
      </w:r>
      <w:r w:rsidRPr="00620B06">
        <w:rPr>
          <w:rFonts w:ascii="Times New Roman"/>
        </w:rPr>
        <w:t>具有信息存储功能。</w:t>
      </w:r>
    </w:p>
    <w:p w:rsidR="00ED4442" w:rsidRPr="00620B06" w:rsidRDefault="00ED4442" w:rsidP="00ED4442">
      <w:pPr>
        <w:pStyle w:val="ae"/>
        <w:rPr>
          <w:rFonts w:ascii="Times New Roman"/>
        </w:rPr>
      </w:pPr>
      <w:r w:rsidRPr="00620B06">
        <w:rPr>
          <w:rFonts w:ascii="Times New Roman"/>
        </w:rPr>
        <w:t>所存储的信息宜包括但不限于：设备的端口号、</w:t>
      </w:r>
      <w:r w:rsidRPr="00620B06">
        <w:rPr>
          <w:rFonts w:ascii="Times New Roman"/>
        </w:rPr>
        <w:t>IP</w:t>
      </w:r>
      <w:r w:rsidRPr="00620B06">
        <w:rPr>
          <w:rFonts w:ascii="Times New Roman"/>
        </w:rPr>
        <w:t>地址、型号、类型、生产厂商、用户名、密码、安装地址、经纬度等。</w:t>
      </w:r>
    </w:p>
    <w:p w:rsidR="00ED4442" w:rsidRPr="00620B06" w:rsidRDefault="00ED4442" w:rsidP="00ED444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日志</w:t>
      </w:r>
      <w:r>
        <w:rPr>
          <w:rFonts w:ascii="Times New Roman" w:eastAsia="宋体" w:hint="eastAsia"/>
          <w:color w:val="000000"/>
        </w:rPr>
        <w:t>记录</w:t>
      </w:r>
      <w:r w:rsidRPr="0063771C">
        <w:rPr>
          <w:rFonts w:ascii="Times New Roman" w:eastAsia="宋体" w:hint="eastAsia"/>
          <w:color w:val="000000"/>
        </w:rPr>
        <w:t>功能</w:t>
      </w:r>
    </w:p>
    <w:p w:rsidR="00ED4442" w:rsidRPr="00620B06" w:rsidRDefault="00ED4442" w:rsidP="00ED4442">
      <w:pPr>
        <w:pStyle w:val="ae"/>
        <w:rPr>
          <w:rFonts w:ascii="Times New Roman"/>
        </w:rPr>
      </w:pPr>
      <w:r>
        <w:rPr>
          <w:rFonts w:ascii="Times New Roman" w:hint="eastAsia"/>
        </w:rPr>
        <w:t>设备宜</w:t>
      </w:r>
      <w:r w:rsidRPr="00620B06">
        <w:rPr>
          <w:rFonts w:ascii="Times New Roman"/>
        </w:rPr>
        <w:t>具有日志存储功能，所记录并存储的日志应包括但不限于告警日志、故障日志和操作日志。</w:t>
      </w:r>
    </w:p>
    <w:p w:rsidR="00596699" w:rsidRPr="00620B06" w:rsidRDefault="00596699" w:rsidP="00596699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固件更新要求</w:t>
      </w:r>
    </w:p>
    <w:p w:rsidR="00596699" w:rsidRDefault="00596699" w:rsidP="00596699">
      <w:pPr>
        <w:pStyle w:val="ae"/>
        <w:rPr>
          <w:rFonts w:ascii="Times New Roman"/>
        </w:rPr>
      </w:pPr>
      <w:r w:rsidRPr="00620B06">
        <w:rPr>
          <w:rFonts w:ascii="Times New Roman"/>
        </w:rPr>
        <w:t>设备</w:t>
      </w:r>
      <w:r>
        <w:rPr>
          <w:rFonts w:ascii="Times New Roman" w:hint="eastAsia"/>
        </w:rPr>
        <w:t>宜</w:t>
      </w:r>
      <w:r w:rsidRPr="00620B06">
        <w:rPr>
          <w:rFonts w:ascii="Times New Roman"/>
        </w:rPr>
        <w:t>能</w:t>
      </w:r>
      <w:r>
        <w:rPr>
          <w:rFonts w:ascii="Times New Roman" w:hint="eastAsia"/>
        </w:rPr>
        <w:t>支持</w:t>
      </w:r>
      <w:r w:rsidRPr="00620B06">
        <w:rPr>
          <w:rFonts w:ascii="Times New Roman"/>
        </w:rPr>
        <w:t>固件更新。固件更新前应对用户权限进行校验。固件更新程序应进行认证操作，以确认更新源的合法性。</w:t>
      </w:r>
    </w:p>
    <w:p w:rsidR="00433D09" w:rsidRPr="0063771C" w:rsidRDefault="00433D09" w:rsidP="00DC522B">
      <w:pPr>
        <w:pStyle w:val="a1"/>
        <w:spacing w:before="156" w:after="156"/>
        <w:rPr>
          <w:rFonts w:ascii="Times New Roman"/>
        </w:rPr>
      </w:pPr>
      <w:bookmarkStart w:id="39" w:name="_Toc24317746"/>
      <w:r w:rsidRPr="0063771C">
        <w:rPr>
          <w:rFonts w:ascii="Times New Roman"/>
        </w:rPr>
        <w:t>性能要求</w:t>
      </w:r>
      <w:bookmarkEnd w:id="39"/>
    </w:p>
    <w:p w:rsidR="00433D09" w:rsidRPr="00620B06" w:rsidRDefault="00433D09" w:rsidP="00EE3F20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电源电压适应性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电源电压在标称电压的</w:t>
      </w:r>
      <w:r w:rsidRPr="00620B06">
        <w:rPr>
          <w:rFonts w:ascii="Times New Roman"/>
        </w:rPr>
        <w:t>-15%</w:t>
      </w:r>
      <w:r w:rsidRPr="00620B06">
        <w:rPr>
          <w:rFonts w:ascii="Times New Roman"/>
        </w:rPr>
        <w:t>～</w:t>
      </w:r>
      <w:r w:rsidRPr="00620B06">
        <w:rPr>
          <w:rFonts w:ascii="Times New Roman"/>
        </w:rPr>
        <w:t>+10%</w:t>
      </w:r>
      <w:r w:rsidRPr="00620B06">
        <w:rPr>
          <w:rFonts w:ascii="Times New Roman"/>
        </w:rPr>
        <w:t>和标称频率的</w:t>
      </w:r>
      <w:r w:rsidRPr="00620B06">
        <w:rPr>
          <w:rFonts w:ascii="Times New Roman"/>
        </w:rPr>
        <w:t>±3Hz</w:t>
      </w:r>
      <w:r w:rsidRPr="00620B06">
        <w:rPr>
          <w:rFonts w:ascii="Times New Roman"/>
        </w:rPr>
        <w:t>范围内变化时，设备应能正常工作。</w:t>
      </w:r>
    </w:p>
    <w:p w:rsidR="00433D09" w:rsidRPr="00620B06" w:rsidRDefault="00433D09" w:rsidP="00EA1B81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输出电压、电流准确度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在正常工作状态下，设备所显示的各端口输出电压值和电流值，误差范围应</w:t>
      </w:r>
      <w:r w:rsidR="00EA77E8" w:rsidRPr="00620B06">
        <w:rPr>
          <w:rFonts w:ascii="Times New Roman"/>
        </w:rPr>
        <w:t>不</w:t>
      </w:r>
      <w:r w:rsidR="00CE4BBA">
        <w:rPr>
          <w:rFonts w:ascii="Times New Roman" w:hint="eastAsia"/>
        </w:rPr>
        <w:t>高</w:t>
      </w:r>
      <w:r w:rsidR="00CE4BBA" w:rsidRPr="00620B06">
        <w:rPr>
          <w:rFonts w:ascii="Times New Roman"/>
        </w:rPr>
        <w:t>于</w:t>
      </w:r>
      <w:r w:rsidRPr="00620B06">
        <w:rPr>
          <w:rFonts w:ascii="Times New Roman"/>
        </w:rPr>
        <w:t>5%</w:t>
      </w:r>
      <w:r w:rsidRPr="00620B06">
        <w:rPr>
          <w:rFonts w:ascii="Times New Roman"/>
        </w:rPr>
        <w:t>。</w:t>
      </w:r>
    </w:p>
    <w:p w:rsidR="00433D09" w:rsidRPr="00620B06" w:rsidRDefault="00433D09" w:rsidP="00602974">
      <w:pPr>
        <w:pStyle w:val="ae"/>
        <w:ind w:firstLine="360"/>
        <w:rPr>
          <w:rFonts w:ascii="Times New Roman"/>
          <w:noProof w:val="0"/>
          <w:sz w:val="18"/>
          <w:szCs w:val="18"/>
        </w:rPr>
      </w:pPr>
      <w:r w:rsidRPr="00620B06">
        <w:rPr>
          <w:rFonts w:ascii="Times New Roman"/>
          <w:noProof w:val="0"/>
          <w:sz w:val="18"/>
          <w:szCs w:val="18"/>
        </w:rPr>
        <w:t>注：适用于具显示输出电压、电流值的设备。</w:t>
      </w:r>
    </w:p>
    <w:p w:rsidR="00433D09" w:rsidRPr="00620B06" w:rsidRDefault="00433D09" w:rsidP="00875BA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单电源端口输出能力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设备单个电源输出端口在满负载状态下的输出电压应</w:t>
      </w:r>
      <w:r w:rsidR="007C1123" w:rsidRPr="00620B06">
        <w:rPr>
          <w:rFonts w:ascii="Times New Roman"/>
        </w:rPr>
        <w:t>不低于</w:t>
      </w:r>
      <w:r w:rsidRPr="00620B06">
        <w:rPr>
          <w:rFonts w:ascii="Times New Roman"/>
        </w:rPr>
        <w:t>额定电压的</w:t>
      </w:r>
      <w:r w:rsidR="00041A93">
        <w:rPr>
          <w:rFonts w:ascii="Times New Roman"/>
        </w:rPr>
        <w:t>9</w:t>
      </w:r>
      <w:r w:rsidR="00041A93">
        <w:rPr>
          <w:rFonts w:ascii="Times New Roman" w:hint="eastAsia"/>
        </w:rPr>
        <w:t>5</w:t>
      </w:r>
      <w:r w:rsidRPr="00620B06">
        <w:rPr>
          <w:rFonts w:ascii="Times New Roman"/>
        </w:rPr>
        <w:t>%</w:t>
      </w:r>
      <w:r w:rsidRPr="00620B06">
        <w:rPr>
          <w:rFonts w:ascii="Times New Roman"/>
        </w:rPr>
        <w:t>。</w:t>
      </w:r>
    </w:p>
    <w:p w:rsidR="00433D09" w:rsidRPr="00620B06" w:rsidRDefault="00433D09" w:rsidP="00407BDA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多电源端口输出能力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设备所有电源输出端口在满负载状态下的输出电压均应</w:t>
      </w:r>
      <w:r w:rsidR="007C1123" w:rsidRPr="00620B06">
        <w:rPr>
          <w:rFonts w:ascii="Times New Roman"/>
        </w:rPr>
        <w:t>不低于</w:t>
      </w:r>
      <w:r w:rsidRPr="00620B06">
        <w:rPr>
          <w:rFonts w:ascii="Times New Roman"/>
        </w:rPr>
        <w:t>额定电压的</w:t>
      </w:r>
      <w:r w:rsidRPr="00620B06">
        <w:rPr>
          <w:rFonts w:ascii="Times New Roman"/>
        </w:rPr>
        <w:t>90%</w:t>
      </w:r>
      <w:r w:rsidRPr="00620B06">
        <w:rPr>
          <w:rFonts w:ascii="Times New Roman"/>
        </w:rPr>
        <w:t>。</w:t>
      </w:r>
    </w:p>
    <w:p w:rsidR="00433D09" w:rsidRPr="00620B06" w:rsidRDefault="000D3523" w:rsidP="00CF56FF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无故障工作</w:t>
      </w:r>
      <w:r w:rsidR="004F2B8D" w:rsidRPr="00620B06">
        <w:rPr>
          <w:rFonts w:ascii="Times New Roman" w:eastAsia="宋体"/>
          <w:color w:val="000000"/>
        </w:rPr>
        <w:t>时间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在试验环境条件下，设备在满负载状态下应能连续正常工作</w:t>
      </w:r>
      <w:r w:rsidRPr="00620B06">
        <w:rPr>
          <w:rFonts w:ascii="Times New Roman"/>
        </w:rPr>
        <w:t>8h</w:t>
      </w:r>
      <w:r w:rsidRPr="00620B06">
        <w:rPr>
          <w:rFonts w:ascii="Times New Roman"/>
        </w:rPr>
        <w:t>；在空载状态下应能连续工作</w:t>
      </w:r>
      <w:r w:rsidRPr="00620B06">
        <w:rPr>
          <w:rFonts w:ascii="Times New Roman"/>
        </w:rPr>
        <w:t>168h</w:t>
      </w:r>
      <w:r w:rsidRPr="00620B06">
        <w:rPr>
          <w:rFonts w:ascii="Times New Roman"/>
        </w:rPr>
        <w:t>。</w:t>
      </w:r>
    </w:p>
    <w:p w:rsidR="00433D09" w:rsidRPr="00620B06" w:rsidRDefault="00433D09" w:rsidP="00DC522B">
      <w:pPr>
        <w:pStyle w:val="a1"/>
        <w:spacing w:before="156" w:after="156"/>
        <w:rPr>
          <w:rFonts w:ascii="Times New Roman"/>
          <w:color w:val="000000"/>
        </w:rPr>
      </w:pPr>
      <w:bookmarkStart w:id="40" w:name="_Toc24317747"/>
      <w:r w:rsidRPr="00620B06">
        <w:rPr>
          <w:rFonts w:ascii="Times New Roman"/>
          <w:color w:val="000000"/>
        </w:rPr>
        <w:t>安全要求</w:t>
      </w:r>
      <w:bookmarkEnd w:id="40"/>
    </w:p>
    <w:p w:rsidR="00433D09" w:rsidRPr="00620B06" w:rsidRDefault="00433D09" w:rsidP="00FB5190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抗电强度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设备的抗电强度应符合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5.4.3</w:t>
        </w:r>
      </w:smartTag>
      <w:r w:rsidRPr="00620B06">
        <w:rPr>
          <w:rFonts w:ascii="Times New Roman"/>
        </w:rPr>
        <w:t>的要求。</w:t>
      </w:r>
    </w:p>
    <w:p w:rsidR="00433D09" w:rsidRPr="00620B06" w:rsidRDefault="00433D09" w:rsidP="00FB5190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绝缘电阻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设备的绝缘电阻应符合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5.4.4</w:t>
        </w:r>
      </w:smartTag>
      <w:r w:rsidRPr="00620B06">
        <w:rPr>
          <w:rFonts w:ascii="Times New Roman"/>
        </w:rPr>
        <w:t>的要求。</w:t>
      </w:r>
    </w:p>
    <w:p w:rsidR="00433D09" w:rsidRPr="00620B06" w:rsidRDefault="00433D09" w:rsidP="004465DB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保护接地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设备的保护接地应符合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5.4.5</w:t>
        </w:r>
      </w:smartTag>
      <w:r w:rsidRPr="00620B06">
        <w:rPr>
          <w:rFonts w:ascii="Times New Roman"/>
        </w:rPr>
        <w:t>的要求。</w:t>
      </w:r>
    </w:p>
    <w:p w:rsidR="00433D09" w:rsidRPr="00620B06" w:rsidRDefault="00433D09" w:rsidP="004465DB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泄漏电流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设备的保护接地应符合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5.4.6</w:t>
        </w:r>
      </w:smartTag>
      <w:r w:rsidRPr="00620B06">
        <w:rPr>
          <w:rFonts w:ascii="Times New Roman"/>
        </w:rPr>
        <w:t>的要求。</w:t>
      </w:r>
    </w:p>
    <w:p w:rsidR="0070315D" w:rsidRPr="00620B06" w:rsidRDefault="0070315D" w:rsidP="0070315D">
      <w:pPr>
        <w:pStyle w:val="a2"/>
        <w:tabs>
          <w:tab w:val="center" w:pos="4201"/>
          <w:tab w:val="right" w:leader="dot" w:pos="9298"/>
        </w:tabs>
        <w:spacing w:beforeLines="0" w:afterLines="0"/>
        <w:ind w:left="0"/>
        <w:rPr>
          <w:rFonts w:ascii="Times New Roman"/>
          <w:color w:val="000000"/>
        </w:rPr>
      </w:pPr>
      <w:r w:rsidRPr="00620B06">
        <w:rPr>
          <w:rFonts w:ascii="Times New Roman" w:eastAsia="宋体"/>
          <w:color w:val="000000"/>
        </w:rPr>
        <w:t>可触及部件防电击保护</w:t>
      </w:r>
    </w:p>
    <w:p w:rsidR="0070315D" w:rsidRPr="00620B06" w:rsidRDefault="0070315D" w:rsidP="004F6387">
      <w:pPr>
        <w:pStyle w:val="ae"/>
        <w:rPr>
          <w:rFonts w:ascii="Times New Roman"/>
        </w:rPr>
      </w:pPr>
      <w:r w:rsidRPr="00620B06">
        <w:rPr>
          <w:rFonts w:ascii="Times New Roman"/>
        </w:rPr>
        <w:t>在正常工作条件和单一故障条件下，设备可触及部件的电压应满足：不大于交流电压峰值</w:t>
      </w:r>
      <w:r w:rsidRPr="00620B06">
        <w:rPr>
          <w:rFonts w:ascii="Times New Roman"/>
        </w:rPr>
        <w:t>42.4V</w:t>
      </w:r>
      <w:r w:rsidRPr="00620B06">
        <w:rPr>
          <w:rFonts w:ascii="Times New Roman"/>
        </w:rPr>
        <w:t>或直流电压</w:t>
      </w:r>
      <w:r w:rsidRPr="00620B06">
        <w:rPr>
          <w:rFonts w:ascii="Times New Roman"/>
        </w:rPr>
        <w:t>60V</w:t>
      </w:r>
      <w:r w:rsidRPr="00620B06">
        <w:rPr>
          <w:rFonts w:ascii="Times New Roman"/>
        </w:rPr>
        <w:t>。</w:t>
      </w:r>
    </w:p>
    <w:p w:rsidR="0070315D" w:rsidRPr="00620B06" w:rsidRDefault="0070315D" w:rsidP="004F6387">
      <w:pPr>
        <w:pStyle w:val="ae"/>
        <w:rPr>
          <w:rFonts w:ascii="Times New Roman"/>
        </w:rPr>
      </w:pPr>
      <w:r w:rsidRPr="00620B06">
        <w:rPr>
          <w:rFonts w:ascii="Times New Roman"/>
        </w:rPr>
        <w:lastRenderedPageBreak/>
        <w:t>对使用电源插头的设备，应满足电源插头拔下</w:t>
      </w:r>
      <w:r w:rsidRPr="00620B06">
        <w:rPr>
          <w:rFonts w:ascii="Times New Roman"/>
        </w:rPr>
        <w:t>2s</w:t>
      </w:r>
      <w:r w:rsidRPr="00620B06">
        <w:rPr>
          <w:rFonts w:ascii="Times New Roman"/>
        </w:rPr>
        <w:t>后，电源插头任意电极之间的电压应不大于交流电压峰值</w:t>
      </w:r>
      <w:r w:rsidRPr="00620B06">
        <w:rPr>
          <w:rFonts w:ascii="Times New Roman"/>
        </w:rPr>
        <w:t>42.4V</w:t>
      </w:r>
      <w:r w:rsidRPr="00620B06">
        <w:rPr>
          <w:rFonts w:ascii="Times New Roman"/>
        </w:rPr>
        <w:t>或直流电压</w:t>
      </w:r>
      <w:r w:rsidRPr="00620B06">
        <w:rPr>
          <w:rFonts w:ascii="Times New Roman"/>
        </w:rPr>
        <w:t>60V</w:t>
      </w:r>
      <w:r w:rsidRPr="00620B06">
        <w:rPr>
          <w:rFonts w:ascii="Times New Roman"/>
        </w:rPr>
        <w:t>。</w:t>
      </w:r>
    </w:p>
    <w:p w:rsidR="0070315D" w:rsidRPr="00620B06" w:rsidRDefault="0070315D" w:rsidP="0070315D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防过热</w:t>
      </w:r>
    </w:p>
    <w:p w:rsidR="0070315D" w:rsidRPr="00620B06" w:rsidRDefault="0070315D" w:rsidP="004F6387">
      <w:pPr>
        <w:pStyle w:val="ae"/>
        <w:rPr>
          <w:rFonts w:ascii="Times New Roman"/>
        </w:rPr>
      </w:pPr>
      <w:r w:rsidRPr="00620B06">
        <w:rPr>
          <w:rFonts w:ascii="Times New Roman"/>
        </w:rPr>
        <w:t>设备在正常工作条件和单一故障条件下应能安全工作，不应出现着火和起燃现象。</w:t>
      </w:r>
    </w:p>
    <w:p w:rsidR="0070315D" w:rsidRPr="00620B06" w:rsidRDefault="0070315D" w:rsidP="0070315D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设备的温度限值应符合</w:t>
      </w:r>
      <w:r w:rsidRPr="00620B06">
        <w:rPr>
          <w:rFonts w:ascii="Times New Roman"/>
        </w:rPr>
        <w:t>GB 4793.1-2007</w:t>
      </w:r>
      <w:r w:rsidRPr="00620B06">
        <w:rPr>
          <w:rFonts w:ascii="Times New Roman"/>
        </w:rPr>
        <w:t>中</w:t>
      </w:r>
      <w:r w:rsidRPr="00620B06">
        <w:rPr>
          <w:rFonts w:ascii="Times New Roman"/>
        </w:rPr>
        <w:t>10.1</w:t>
      </w:r>
      <w:r w:rsidRPr="00620B06">
        <w:rPr>
          <w:rFonts w:ascii="Times New Roman"/>
        </w:rPr>
        <w:t>和</w:t>
      </w:r>
      <w:r w:rsidRPr="00620B06">
        <w:rPr>
          <w:rFonts w:ascii="Times New Roman"/>
        </w:rPr>
        <w:t>10.2</w:t>
      </w:r>
      <w:r w:rsidRPr="00620B06">
        <w:rPr>
          <w:rFonts w:ascii="Times New Roman"/>
        </w:rPr>
        <w:t>的要求。</w:t>
      </w:r>
    </w:p>
    <w:p w:rsidR="00433D09" w:rsidRPr="00620B06" w:rsidRDefault="00433D09" w:rsidP="006F327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机械冲击强度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设备的机械冲击强度应符合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5.12.1</w:t>
        </w:r>
      </w:smartTag>
      <w:r w:rsidRPr="00620B06">
        <w:rPr>
          <w:rFonts w:ascii="Times New Roman"/>
        </w:rPr>
        <w:t>的要求</w:t>
      </w:r>
    </w:p>
    <w:p w:rsidR="00433D09" w:rsidRPr="00620B06" w:rsidRDefault="00433D09" w:rsidP="00550D17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电源线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设备的电源线应符合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5.4.8</w:t>
        </w:r>
      </w:smartTag>
      <w:r w:rsidRPr="00620B06">
        <w:rPr>
          <w:rFonts w:ascii="Times New Roman"/>
        </w:rPr>
        <w:t>的要求。</w:t>
      </w:r>
    </w:p>
    <w:p w:rsidR="00433D09" w:rsidRPr="00620B06" w:rsidRDefault="00433D09" w:rsidP="00C84D09">
      <w:pPr>
        <w:pStyle w:val="a1"/>
        <w:spacing w:before="156" w:after="156"/>
        <w:rPr>
          <w:rFonts w:ascii="Times New Roman"/>
          <w:color w:val="000000"/>
        </w:rPr>
      </w:pPr>
      <w:bookmarkStart w:id="41" w:name="_Toc24317748"/>
      <w:r w:rsidRPr="00620B06">
        <w:rPr>
          <w:rFonts w:ascii="Times New Roman"/>
          <w:color w:val="000000"/>
        </w:rPr>
        <w:t>电磁兼容适应性</w:t>
      </w:r>
      <w:bookmarkEnd w:id="41"/>
    </w:p>
    <w:p w:rsidR="00433D09" w:rsidRPr="00620B06" w:rsidRDefault="00433D09" w:rsidP="00C0639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静电放电抗扰度试验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室内型设备的静电放电抗扰度试验应符合</w:t>
      </w:r>
      <w:r w:rsidRPr="00620B06">
        <w:rPr>
          <w:rFonts w:ascii="Times New Roman"/>
        </w:rPr>
        <w:t>GB/T 17626.2-2018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IV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5B2DA7" w:rsidP="005B2DA7">
      <w:pPr>
        <w:pStyle w:val="ae"/>
        <w:rPr>
          <w:rFonts w:ascii="Times New Roman"/>
        </w:rPr>
      </w:pPr>
      <w:r>
        <w:rPr>
          <w:rFonts w:ascii="Times New Roman" w:hint="eastAsia"/>
        </w:rPr>
        <w:tab/>
      </w:r>
      <w:r w:rsidR="00433D09" w:rsidRPr="00620B06">
        <w:rPr>
          <w:rFonts w:ascii="Times New Roman"/>
        </w:rPr>
        <w:t>室外型设备的静电放电抗扰度试验应符合</w:t>
      </w:r>
      <w:r w:rsidR="00433D09" w:rsidRPr="00620B06">
        <w:rPr>
          <w:rFonts w:ascii="Times New Roman"/>
        </w:rPr>
        <w:t>GB/T 17626.2-2018</w:t>
      </w:r>
      <w:r w:rsidR="00433D09" w:rsidRPr="00620B06">
        <w:rPr>
          <w:rFonts w:ascii="Times New Roman"/>
        </w:rPr>
        <w:t>中等级</w:t>
      </w:r>
      <w:r w:rsidR="00433D09" w:rsidRPr="00620B06">
        <w:rPr>
          <w:rFonts w:ascii="Times New Roman"/>
        </w:rPr>
        <w:t>II</w:t>
      </w:r>
      <w:r w:rsidR="00433D09"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8F55E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射频电场辐射抗扰度试验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室内型设备的射频电磁场辐射抗扰度试验应符合</w:t>
      </w:r>
      <w:r w:rsidRPr="00620B06">
        <w:rPr>
          <w:rFonts w:ascii="Times New Roman"/>
        </w:rPr>
        <w:t>GB/T 17626.3-2016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室外型设备的射频电磁场辐射抗扰度试验应符合</w:t>
      </w:r>
      <w:r w:rsidRPr="00620B06">
        <w:rPr>
          <w:rFonts w:ascii="Times New Roman"/>
        </w:rPr>
        <w:t>GB/T 17626.3-2016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8F55E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电快速瞬变脉冲群抗扰度试验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室内型设备的电快速瞬变脉冲群抗扰度试验应符合</w:t>
      </w:r>
      <w:r w:rsidRPr="00620B06">
        <w:rPr>
          <w:rFonts w:ascii="Times New Roman"/>
        </w:rPr>
        <w:t>GB/T 17626.4-2018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室外型设备的电快速瞬变脉冲群抗扰度试验应符合</w:t>
      </w:r>
      <w:r w:rsidRPr="00620B06">
        <w:rPr>
          <w:rFonts w:ascii="Times New Roman"/>
        </w:rPr>
        <w:t>GB/T 17626.4-2018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8F55E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浪涌（冲击）抗扰度试验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室内型设备的浪涌（冲击）抗扰度试验应符合</w:t>
      </w:r>
      <w:r w:rsidRPr="00620B06">
        <w:rPr>
          <w:rFonts w:ascii="Times New Roman"/>
        </w:rPr>
        <w:t>GB/T 17626.5-2008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室外型设备的浪涌（冲击）抗扰度试验应符合</w:t>
      </w:r>
      <w:r w:rsidRPr="00620B06">
        <w:rPr>
          <w:rFonts w:ascii="Times New Roman"/>
        </w:rPr>
        <w:t>GB/T 17626.5-2008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8F55E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射频场感应的传导骚扰抗扰度试验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室内型设备的</w:t>
      </w:r>
      <w:r w:rsidRPr="005B2DA7">
        <w:rPr>
          <w:rFonts w:ascii="Times New Roman"/>
        </w:rPr>
        <w:t>射频场感应的传导骚扰抗扰度</w:t>
      </w:r>
      <w:r w:rsidRPr="00620B06">
        <w:rPr>
          <w:rFonts w:ascii="Times New Roman"/>
        </w:rPr>
        <w:t>试验应符合</w:t>
      </w:r>
      <w:r w:rsidRPr="00620B06">
        <w:rPr>
          <w:rFonts w:ascii="Times New Roman"/>
        </w:rPr>
        <w:t>GB/T 17626.6-2017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室外型设备的</w:t>
      </w:r>
      <w:r w:rsidRPr="005B2DA7">
        <w:rPr>
          <w:rFonts w:ascii="Times New Roman"/>
        </w:rPr>
        <w:t>射频场感应的传导骚扰抗扰度</w:t>
      </w:r>
      <w:r w:rsidRPr="00620B06">
        <w:rPr>
          <w:rFonts w:ascii="Times New Roman"/>
        </w:rPr>
        <w:t>试验应符合</w:t>
      </w:r>
      <w:r w:rsidRPr="00620B06">
        <w:rPr>
          <w:rFonts w:ascii="Times New Roman"/>
        </w:rPr>
        <w:t>GB/T 17626.6-2017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8F55E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电压暂降和短时中断抗扰度试验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lastRenderedPageBreak/>
        <w:t>室内型设备的电压暂降和短时中断抗扰度试验应符合</w:t>
      </w:r>
      <w:r w:rsidRPr="00620B06">
        <w:rPr>
          <w:rFonts w:ascii="Times New Roman"/>
        </w:rPr>
        <w:t>GB/T 17626.11-2008</w:t>
      </w:r>
      <w:r w:rsidRPr="00620B06">
        <w:rPr>
          <w:rFonts w:ascii="Times New Roman"/>
        </w:rPr>
        <w:t>中等级</w:t>
      </w:r>
      <w:r w:rsidRPr="00620B06">
        <w:rPr>
          <w:rFonts w:ascii="Times New Roman"/>
        </w:rPr>
        <w:t>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室外型设备的电压暂降和短时中断抗扰度试验应符合</w:t>
      </w:r>
      <w:r w:rsidRPr="00620B06">
        <w:rPr>
          <w:rFonts w:ascii="Times New Roman"/>
        </w:rPr>
        <w:t>GB/T 17626.11-2008</w:t>
      </w:r>
      <w:r w:rsidRPr="00620B06">
        <w:rPr>
          <w:rFonts w:ascii="Times New Roman"/>
        </w:rPr>
        <w:t>中中等级</w:t>
      </w:r>
      <w:r w:rsidRPr="00620B06">
        <w:rPr>
          <w:rFonts w:ascii="Times New Roman"/>
        </w:rPr>
        <w:t>IIII</w:t>
      </w:r>
      <w:r w:rsidRPr="00620B06">
        <w:rPr>
          <w:rFonts w:ascii="Times New Roman"/>
        </w:rPr>
        <w:t>的要求。试验中允许功能或性能暂时丧失或降低，但在骚扰停止后能自行恢复，不需要操作者干预。</w:t>
      </w:r>
    </w:p>
    <w:p w:rsidR="00433D09" w:rsidRPr="00620B06" w:rsidRDefault="00433D09" w:rsidP="004532EA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传导骚扰试验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室内型设备的传导骚扰试验应符合</w:t>
      </w:r>
      <w:r w:rsidRPr="00620B06">
        <w:rPr>
          <w:rFonts w:ascii="Times New Roman"/>
        </w:rPr>
        <w:t>GB/T 9254-2008</w:t>
      </w:r>
      <w:r w:rsidRPr="00620B06">
        <w:rPr>
          <w:rFonts w:ascii="Times New Roman"/>
        </w:rPr>
        <w:t>中</w:t>
      </w:r>
      <w:r w:rsidRPr="00620B06">
        <w:rPr>
          <w:rFonts w:ascii="Times New Roman"/>
        </w:rPr>
        <w:t>B</w:t>
      </w:r>
      <w:r w:rsidRPr="00620B06">
        <w:rPr>
          <w:rFonts w:ascii="Times New Roman"/>
        </w:rPr>
        <w:t>级限值的要求。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室外型设备的传导骚扰试验应符合</w:t>
      </w:r>
      <w:r w:rsidRPr="00620B06">
        <w:rPr>
          <w:rFonts w:ascii="Times New Roman"/>
        </w:rPr>
        <w:t>GB/T 9254-2008</w:t>
      </w:r>
      <w:r w:rsidRPr="00620B06">
        <w:rPr>
          <w:rFonts w:ascii="Times New Roman"/>
        </w:rPr>
        <w:t>中</w:t>
      </w:r>
      <w:r w:rsidRPr="00620B06">
        <w:rPr>
          <w:rFonts w:ascii="Times New Roman"/>
        </w:rPr>
        <w:t>A</w:t>
      </w:r>
      <w:r w:rsidRPr="00620B06">
        <w:rPr>
          <w:rFonts w:ascii="Times New Roman"/>
        </w:rPr>
        <w:t>级限值的要求。</w:t>
      </w:r>
    </w:p>
    <w:p w:rsidR="00433D09" w:rsidRPr="00620B06" w:rsidRDefault="00433D09" w:rsidP="004532EA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辐射骚扰试验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室内型设备的辐射骚扰试验应符合</w:t>
      </w:r>
      <w:r w:rsidRPr="00620B06">
        <w:rPr>
          <w:rFonts w:ascii="Times New Roman"/>
        </w:rPr>
        <w:t>GB/T 9254-2008</w:t>
      </w:r>
      <w:r w:rsidRPr="00620B06">
        <w:rPr>
          <w:rFonts w:ascii="Times New Roman"/>
        </w:rPr>
        <w:t>中</w:t>
      </w:r>
      <w:r w:rsidRPr="00620B06">
        <w:rPr>
          <w:rFonts w:ascii="Times New Roman"/>
        </w:rPr>
        <w:t>B</w:t>
      </w:r>
      <w:r w:rsidRPr="00620B06">
        <w:rPr>
          <w:rFonts w:ascii="Times New Roman"/>
        </w:rPr>
        <w:t>级限值的要求。</w:t>
      </w:r>
    </w:p>
    <w:p w:rsidR="00433D09" w:rsidRPr="00620B06" w:rsidRDefault="00433D09" w:rsidP="005B2DA7">
      <w:pPr>
        <w:pStyle w:val="ae"/>
        <w:rPr>
          <w:rFonts w:ascii="Times New Roman"/>
        </w:rPr>
      </w:pPr>
      <w:r w:rsidRPr="00620B06">
        <w:rPr>
          <w:rFonts w:ascii="Times New Roman"/>
        </w:rPr>
        <w:t>室外型设备的辐射骚扰试验应符合</w:t>
      </w:r>
      <w:r w:rsidRPr="00620B06">
        <w:rPr>
          <w:rFonts w:ascii="Times New Roman"/>
        </w:rPr>
        <w:t>GB/T 9254-2008</w:t>
      </w:r>
      <w:r w:rsidRPr="00620B06">
        <w:rPr>
          <w:rFonts w:ascii="Times New Roman"/>
        </w:rPr>
        <w:t>中</w:t>
      </w:r>
      <w:r w:rsidRPr="00620B06">
        <w:rPr>
          <w:rFonts w:ascii="Times New Roman"/>
        </w:rPr>
        <w:t>A</w:t>
      </w:r>
      <w:r w:rsidRPr="00620B06">
        <w:rPr>
          <w:rFonts w:ascii="Times New Roman"/>
        </w:rPr>
        <w:t>级限值的要求。</w:t>
      </w:r>
    </w:p>
    <w:p w:rsidR="00433D09" w:rsidRPr="00620B06" w:rsidRDefault="00433D09" w:rsidP="004532EA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谐波电流发射试验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设备的谐波电流发射应符合</w:t>
      </w:r>
      <w:r w:rsidRPr="00620B06">
        <w:rPr>
          <w:rFonts w:ascii="Times New Roman"/>
        </w:rPr>
        <w:t>GB 17625.1—2003</w:t>
      </w:r>
      <w:r w:rsidRPr="00620B06">
        <w:rPr>
          <w:rFonts w:ascii="Times New Roman"/>
        </w:rPr>
        <w:t>中</w:t>
      </w:r>
      <w:r w:rsidRPr="00620B06">
        <w:rPr>
          <w:rFonts w:ascii="Times New Roman"/>
        </w:rPr>
        <w:t>A</w:t>
      </w:r>
      <w:r w:rsidRPr="00620B06">
        <w:rPr>
          <w:rFonts w:ascii="Times New Roman"/>
        </w:rPr>
        <w:t>类设备的限值要求。</w:t>
      </w:r>
    </w:p>
    <w:p w:rsidR="00433D09" w:rsidRPr="00620B06" w:rsidRDefault="00433D09" w:rsidP="00C84D09">
      <w:pPr>
        <w:pStyle w:val="a1"/>
        <w:spacing w:before="156" w:after="156"/>
        <w:rPr>
          <w:rFonts w:ascii="Times New Roman"/>
          <w:color w:val="000000"/>
        </w:rPr>
      </w:pPr>
      <w:bookmarkStart w:id="42" w:name="_Toc24317749"/>
      <w:r w:rsidRPr="00620B06">
        <w:rPr>
          <w:rFonts w:ascii="Times New Roman"/>
          <w:color w:val="000000"/>
        </w:rPr>
        <w:t>环境适应性</w:t>
      </w:r>
      <w:bookmarkEnd w:id="42"/>
    </w:p>
    <w:p w:rsidR="00433D09" w:rsidRPr="00620B06" w:rsidRDefault="00433D09" w:rsidP="00BF39E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bookmarkStart w:id="43" w:name="_Toc14025843"/>
      <w:r w:rsidRPr="00620B06">
        <w:rPr>
          <w:rFonts w:ascii="Times New Roman" w:eastAsia="宋体"/>
          <w:color w:val="000000"/>
        </w:rPr>
        <w:t>气候环境适应性</w:t>
      </w:r>
      <w:bookmarkEnd w:id="43"/>
    </w:p>
    <w:p w:rsidR="00433D09" w:rsidRPr="00620B06" w:rsidRDefault="00433D09" w:rsidP="00BF39E2">
      <w:pPr>
        <w:ind w:firstLine="420"/>
      </w:pPr>
      <w:r w:rsidRPr="00620B06">
        <w:t>安防电源管理设备按表</w:t>
      </w:r>
      <w:r w:rsidR="00BC2A32">
        <w:rPr>
          <w:rFonts w:hint="eastAsia"/>
        </w:rPr>
        <w:t>1</w:t>
      </w:r>
      <w:r w:rsidRPr="00620B06">
        <w:t>进行气候环境适应性试验，试验过程中不发生状态改变，试验后设备应能正常工作。</w:t>
      </w:r>
    </w:p>
    <w:p w:rsidR="00433D09" w:rsidRPr="00620B06" w:rsidRDefault="00433D09" w:rsidP="00BF39E2">
      <w:pPr>
        <w:jc w:val="center"/>
      </w:pPr>
      <w:r w:rsidRPr="00620B06">
        <w:t>表</w:t>
      </w:r>
      <w:r w:rsidR="00BC2A32">
        <w:rPr>
          <w:rFonts w:hint="eastAsia"/>
        </w:rPr>
        <w:t>1</w:t>
      </w:r>
      <w:r w:rsidRPr="00620B06">
        <w:t xml:space="preserve"> </w:t>
      </w:r>
      <w:r w:rsidRPr="00620B06">
        <w:t>气候环境适应性</w:t>
      </w:r>
    </w:p>
    <w:tbl>
      <w:tblPr>
        <w:tblW w:w="0" w:type="auto"/>
        <w:jc w:val="center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1988"/>
        <w:gridCol w:w="2057"/>
        <w:gridCol w:w="1134"/>
        <w:gridCol w:w="1295"/>
      </w:tblGrid>
      <w:tr w:rsidR="00433D09" w:rsidRPr="00620B06" w:rsidTr="00ED4388">
        <w:trPr>
          <w:trHeight w:val="454"/>
          <w:jc w:val="center"/>
        </w:trPr>
        <w:tc>
          <w:tcPr>
            <w:tcW w:w="1483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项目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室内型设备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433D09" w:rsidRPr="00620B06" w:rsidRDefault="00433D09" w:rsidP="003C240B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室外型设备</w:t>
            </w:r>
          </w:p>
        </w:tc>
        <w:tc>
          <w:tcPr>
            <w:tcW w:w="1134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试验时间</w:t>
            </w:r>
          </w:p>
        </w:tc>
        <w:tc>
          <w:tcPr>
            <w:tcW w:w="1295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状态</w:t>
            </w:r>
          </w:p>
        </w:tc>
      </w:tr>
      <w:tr w:rsidR="00433D09" w:rsidRPr="00620B06" w:rsidTr="00ED4388">
        <w:trPr>
          <w:trHeight w:val="454"/>
          <w:jc w:val="center"/>
        </w:trPr>
        <w:tc>
          <w:tcPr>
            <w:tcW w:w="1483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高温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433D09" w:rsidRPr="00620B06" w:rsidRDefault="00433D09" w:rsidP="003C240B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55±2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℃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433D09" w:rsidRPr="00620B06" w:rsidRDefault="00433D09" w:rsidP="00461128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70±2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4h</w:t>
            </w:r>
          </w:p>
        </w:tc>
        <w:tc>
          <w:tcPr>
            <w:tcW w:w="1295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工作状态</w:t>
            </w:r>
          </w:p>
        </w:tc>
      </w:tr>
      <w:tr w:rsidR="00433D09" w:rsidRPr="00620B06" w:rsidTr="00ED4388">
        <w:trPr>
          <w:trHeight w:val="454"/>
          <w:jc w:val="center"/>
        </w:trPr>
        <w:tc>
          <w:tcPr>
            <w:tcW w:w="1483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高温贮存</w:t>
            </w:r>
          </w:p>
        </w:tc>
        <w:tc>
          <w:tcPr>
            <w:tcW w:w="4045" w:type="dxa"/>
            <w:gridSpan w:val="2"/>
            <w:vAlign w:val="center"/>
          </w:tcPr>
          <w:p w:rsidR="00433D09" w:rsidRPr="00620B06" w:rsidRDefault="00433D09" w:rsidP="00461128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75±2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16h</w:t>
            </w:r>
          </w:p>
        </w:tc>
        <w:tc>
          <w:tcPr>
            <w:tcW w:w="1295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非工作状态</w:t>
            </w:r>
          </w:p>
        </w:tc>
      </w:tr>
      <w:tr w:rsidR="00433D09" w:rsidRPr="00620B06" w:rsidTr="00ED4388">
        <w:trPr>
          <w:trHeight w:val="454"/>
          <w:jc w:val="center"/>
        </w:trPr>
        <w:tc>
          <w:tcPr>
            <w:tcW w:w="1483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低温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433D09" w:rsidRPr="00620B06" w:rsidRDefault="00433D09" w:rsidP="00B53B93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-10±2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℃</w:t>
            </w:r>
          </w:p>
        </w:tc>
        <w:tc>
          <w:tcPr>
            <w:tcW w:w="2057" w:type="dxa"/>
            <w:tcBorders>
              <w:left w:val="single" w:sz="4" w:space="0" w:color="auto"/>
            </w:tcBorders>
            <w:vAlign w:val="center"/>
          </w:tcPr>
          <w:p w:rsidR="00433D09" w:rsidRPr="00620B06" w:rsidRDefault="00433D09" w:rsidP="001E630B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-40±2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4h</w:t>
            </w:r>
          </w:p>
        </w:tc>
        <w:tc>
          <w:tcPr>
            <w:tcW w:w="1295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工作状态</w:t>
            </w:r>
          </w:p>
        </w:tc>
      </w:tr>
      <w:tr w:rsidR="00433D09" w:rsidRPr="00620B06" w:rsidTr="00ED4388">
        <w:trPr>
          <w:trHeight w:val="454"/>
          <w:jc w:val="center"/>
        </w:trPr>
        <w:tc>
          <w:tcPr>
            <w:tcW w:w="1483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低温贮存</w:t>
            </w:r>
          </w:p>
        </w:tc>
        <w:tc>
          <w:tcPr>
            <w:tcW w:w="4045" w:type="dxa"/>
            <w:gridSpan w:val="2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-40±2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16h</w:t>
            </w:r>
          </w:p>
        </w:tc>
        <w:tc>
          <w:tcPr>
            <w:tcW w:w="1295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非工作状态</w:t>
            </w:r>
          </w:p>
        </w:tc>
      </w:tr>
      <w:tr w:rsidR="00433D09" w:rsidRPr="00620B06" w:rsidTr="00ED4388">
        <w:trPr>
          <w:trHeight w:val="454"/>
          <w:jc w:val="center"/>
        </w:trPr>
        <w:tc>
          <w:tcPr>
            <w:tcW w:w="1483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恒定湿热</w:t>
            </w:r>
          </w:p>
        </w:tc>
        <w:tc>
          <w:tcPr>
            <w:tcW w:w="4045" w:type="dxa"/>
            <w:gridSpan w:val="2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40±2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℃</w:t>
            </w:r>
            <w:r w:rsidRPr="00620B06">
              <w:rPr>
                <w:szCs w:val="21"/>
              </w:rPr>
              <w:t>，</w:t>
            </w:r>
            <w:r w:rsidRPr="00620B06">
              <w:rPr>
                <w:szCs w:val="21"/>
              </w:rPr>
              <w:t>RH</w:t>
            </w: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93±3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24h</w:t>
            </w:r>
          </w:p>
        </w:tc>
        <w:tc>
          <w:tcPr>
            <w:tcW w:w="1295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工作状态</w:t>
            </w:r>
          </w:p>
        </w:tc>
      </w:tr>
      <w:tr w:rsidR="00433D09" w:rsidRPr="00620B06" w:rsidTr="00ED4388">
        <w:trPr>
          <w:trHeight w:val="454"/>
          <w:jc w:val="center"/>
        </w:trPr>
        <w:tc>
          <w:tcPr>
            <w:tcW w:w="1483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恒定湿热贮存</w:t>
            </w:r>
          </w:p>
        </w:tc>
        <w:tc>
          <w:tcPr>
            <w:tcW w:w="4045" w:type="dxa"/>
            <w:gridSpan w:val="2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40±2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℃</w:t>
            </w:r>
            <w:r w:rsidRPr="00620B06">
              <w:rPr>
                <w:szCs w:val="21"/>
              </w:rPr>
              <w:t>，</w:t>
            </w:r>
            <w:r w:rsidRPr="00620B06">
              <w:rPr>
                <w:szCs w:val="21"/>
              </w:rPr>
              <w:t>RH</w:t>
            </w:r>
            <w:r w:rsidRPr="00620B06">
              <w:rPr>
                <w:szCs w:val="21"/>
              </w:rPr>
              <w:t>（</w:t>
            </w:r>
            <w:r w:rsidRPr="00620B06">
              <w:rPr>
                <w:szCs w:val="21"/>
              </w:rPr>
              <w:t>93±3</w:t>
            </w:r>
            <w:r w:rsidRPr="00620B06">
              <w:rPr>
                <w:szCs w:val="21"/>
              </w:rPr>
              <w:t>）</w:t>
            </w:r>
            <w:r w:rsidRPr="00620B06">
              <w:rPr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48h</w:t>
            </w:r>
          </w:p>
        </w:tc>
        <w:tc>
          <w:tcPr>
            <w:tcW w:w="1295" w:type="dxa"/>
            <w:vAlign w:val="center"/>
          </w:tcPr>
          <w:p w:rsidR="00433D09" w:rsidRPr="00620B06" w:rsidRDefault="00433D09" w:rsidP="005A1962">
            <w:pPr>
              <w:jc w:val="center"/>
              <w:rPr>
                <w:szCs w:val="21"/>
              </w:rPr>
            </w:pPr>
            <w:r w:rsidRPr="00620B06">
              <w:rPr>
                <w:szCs w:val="21"/>
              </w:rPr>
              <w:t>非工作状态</w:t>
            </w:r>
          </w:p>
        </w:tc>
      </w:tr>
    </w:tbl>
    <w:p w:rsidR="00433D09" w:rsidRPr="00620B06" w:rsidRDefault="00433D09" w:rsidP="00BF39E2">
      <w:pPr>
        <w:jc w:val="center"/>
        <w:rPr>
          <w:highlight w:val="yellow"/>
        </w:rPr>
      </w:pPr>
    </w:p>
    <w:p w:rsidR="00433D09" w:rsidRPr="00620B06" w:rsidRDefault="00433D09" w:rsidP="00BF39E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bookmarkStart w:id="44" w:name="_Toc14025844"/>
      <w:r w:rsidRPr="00620B06">
        <w:rPr>
          <w:rFonts w:ascii="Times New Roman" w:eastAsia="宋体"/>
          <w:color w:val="000000"/>
        </w:rPr>
        <w:t>机械环境适应性</w:t>
      </w:r>
      <w:bookmarkEnd w:id="44"/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设备的机械环境适应性应符合</w:t>
      </w:r>
      <w:r w:rsidRPr="00620B06">
        <w:rPr>
          <w:rFonts w:ascii="Times New Roman"/>
        </w:rPr>
        <w:t>T/CSPIA 001-2019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4.4.5</w:t>
        </w:r>
      </w:smartTag>
      <w:r w:rsidRPr="00620B06">
        <w:rPr>
          <w:rFonts w:ascii="Times New Roman"/>
        </w:rPr>
        <w:t>的要求。</w:t>
      </w:r>
    </w:p>
    <w:p w:rsidR="00433D09" w:rsidRDefault="00433D09" w:rsidP="00D73BC6">
      <w:pPr>
        <w:pStyle w:val="a0"/>
        <w:spacing w:before="312" w:after="312"/>
        <w:rPr>
          <w:rFonts w:ascii="Times New Roman"/>
        </w:rPr>
      </w:pPr>
      <w:bookmarkStart w:id="45" w:name="_Toc24317750"/>
      <w:r w:rsidRPr="00620B06">
        <w:rPr>
          <w:rFonts w:ascii="Times New Roman"/>
        </w:rPr>
        <w:t>试验方法</w:t>
      </w:r>
      <w:bookmarkEnd w:id="45"/>
    </w:p>
    <w:p w:rsidR="006C7E1A" w:rsidRDefault="006C7E1A" w:rsidP="006C7E1A">
      <w:pPr>
        <w:pStyle w:val="a1"/>
        <w:spacing w:before="156" w:after="156"/>
        <w:rPr>
          <w:rFonts w:ascii="Times New Roman"/>
        </w:rPr>
      </w:pPr>
      <w:bookmarkStart w:id="46" w:name="_Toc24317751"/>
      <w:r>
        <w:rPr>
          <w:rFonts w:ascii="Times New Roman" w:hint="eastAsia"/>
        </w:rPr>
        <w:t>测试环境</w:t>
      </w:r>
      <w:bookmarkEnd w:id="46"/>
    </w:p>
    <w:p w:rsidR="00A244AC" w:rsidRPr="00A244AC" w:rsidRDefault="00680213" w:rsidP="00A244AC">
      <w:pPr>
        <w:pStyle w:val="a2"/>
        <w:spacing w:beforeLines="0" w:afterLines="0"/>
        <w:ind w:left="0"/>
      </w:pPr>
      <w:r w:rsidRPr="00680213">
        <w:rPr>
          <w:rFonts w:ascii="Times New Roman" w:eastAsia="宋体" w:hint="eastAsia"/>
          <w:color w:val="000000"/>
        </w:rPr>
        <w:t>试验环境条件</w:t>
      </w:r>
    </w:p>
    <w:p w:rsidR="006C7E1A" w:rsidRPr="006C7E1A" w:rsidRDefault="006C7E1A" w:rsidP="006C7E1A">
      <w:pPr>
        <w:pStyle w:val="ae"/>
        <w:ind w:firstLineChars="250" w:firstLine="525"/>
        <w:rPr>
          <w:rFonts w:ascii="Times New Roman"/>
        </w:rPr>
      </w:pPr>
      <w:r w:rsidRPr="006C7E1A">
        <w:rPr>
          <w:rFonts w:ascii="Times New Roman" w:hint="eastAsia"/>
        </w:rPr>
        <w:t>除特别声明环境条件的试验外，试验应在下列环境条件下进行：</w:t>
      </w:r>
    </w:p>
    <w:p w:rsidR="006C7E1A" w:rsidRPr="006C7E1A" w:rsidRDefault="006C7E1A" w:rsidP="006C7E1A">
      <w:pPr>
        <w:pStyle w:val="ae"/>
        <w:ind w:firstLineChars="250" w:firstLine="525"/>
        <w:rPr>
          <w:rFonts w:ascii="Times New Roman"/>
        </w:rPr>
      </w:pPr>
      <w:r>
        <w:rPr>
          <w:rFonts w:ascii="Times New Roman" w:hint="eastAsia"/>
        </w:rPr>
        <w:t>a</w:t>
      </w:r>
      <w:r>
        <w:rPr>
          <w:rFonts w:ascii="Times New Roman" w:hint="eastAsia"/>
        </w:rPr>
        <w:t>）</w:t>
      </w:r>
      <w:r w:rsidRPr="006C7E1A">
        <w:rPr>
          <w:rFonts w:ascii="Times New Roman" w:hint="eastAsia"/>
        </w:rPr>
        <w:t>环境温度：</w:t>
      </w:r>
      <w:r w:rsidRPr="006C7E1A">
        <w:rPr>
          <w:rFonts w:ascii="Times New Roman" w:hint="eastAsia"/>
        </w:rPr>
        <w:t>15</w:t>
      </w:r>
      <w:r w:rsidRPr="006C7E1A">
        <w:rPr>
          <w:rFonts w:ascii="Times New Roman" w:hint="eastAsia"/>
        </w:rPr>
        <w:t>℃</w:t>
      </w:r>
      <w:r w:rsidRPr="006C7E1A">
        <w:rPr>
          <w:rFonts w:ascii="Times New Roman" w:hint="eastAsia"/>
        </w:rPr>
        <w:t>~35</w:t>
      </w:r>
      <w:r w:rsidRPr="006C7E1A">
        <w:rPr>
          <w:rFonts w:ascii="Times New Roman" w:hint="eastAsia"/>
        </w:rPr>
        <w:t>℃；</w:t>
      </w:r>
    </w:p>
    <w:p w:rsidR="006C7E1A" w:rsidRPr="006C7E1A" w:rsidRDefault="006C7E1A" w:rsidP="006C7E1A">
      <w:pPr>
        <w:pStyle w:val="ae"/>
        <w:ind w:firstLineChars="250" w:firstLine="525"/>
        <w:rPr>
          <w:rFonts w:ascii="Times New Roman"/>
        </w:rPr>
      </w:pPr>
      <w:r>
        <w:rPr>
          <w:rFonts w:ascii="Times New Roman" w:hint="eastAsia"/>
        </w:rPr>
        <w:t>b</w:t>
      </w:r>
      <w:r>
        <w:rPr>
          <w:rFonts w:ascii="Times New Roman" w:hint="eastAsia"/>
        </w:rPr>
        <w:t>）</w:t>
      </w:r>
      <w:r w:rsidRPr="006C7E1A">
        <w:rPr>
          <w:rFonts w:ascii="Times New Roman" w:hint="eastAsia"/>
        </w:rPr>
        <w:t>相对湿度：</w:t>
      </w:r>
      <w:r w:rsidRPr="006C7E1A">
        <w:rPr>
          <w:rFonts w:ascii="Times New Roman" w:hint="eastAsia"/>
        </w:rPr>
        <w:t>15%~75%</w:t>
      </w:r>
      <w:r w:rsidRPr="006C7E1A">
        <w:rPr>
          <w:rFonts w:ascii="Times New Roman" w:hint="eastAsia"/>
        </w:rPr>
        <w:t>；</w:t>
      </w:r>
    </w:p>
    <w:p w:rsidR="003C3F0B" w:rsidRDefault="006C7E1A" w:rsidP="006C7E1A">
      <w:pPr>
        <w:pStyle w:val="ae"/>
        <w:ind w:firstLineChars="250" w:firstLine="525"/>
        <w:rPr>
          <w:rFonts w:ascii="Times New Roman"/>
        </w:rPr>
      </w:pPr>
      <w:r>
        <w:rPr>
          <w:rFonts w:ascii="Times New Roman" w:hint="eastAsia"/>
        </w:rPr>
        <w:t>c</w:t>
      </w:r>
      <w:r>
        <w:rPr>
          <w:rFonts w:ascii="Times New Roman" w:hint="eastAsia"/>
        </w:rPr>
        <w:t>）</w:t>
      </w:r>
      <w:r w:rsidRPr="006C7E1A">
        <w:rPr>
          <w:rFonts w:ascii="Times New Roman" w:hint="eastAsia"/>
        </w:rPr>
        <w:t>大气压强：</w:t>
      </w:r>
      <w:r w:rsidRPr="006C7E1A">
        <w:rPr>
          <w:rFonts w:ascii="Times New Roman" w:hint="eastAsia"/>
        </w:rPr>
        <w:t>86kPa~106kPa</w:t>
      </w:r>
      <w:r w:rsidRPr="006C7E1A">
        <w:rPr>
          <w:rFonts w:ascii="Times New Roman" w:hint="eastAsia"/>
        </w:rPr>
        <w:t>。</w:t>
      </w:r>
    </w:p>
    <w:p w:rsidR="0068274F" w:rsidRPr="00A244AC" w:rsidRDefault="0068274F" w:rsidP="0068274F">
      <w:pPr>
        <w:pStyle w:val="a2"/>
        <w:spacing w:beforeLines="0" w:afterLines="0"/>
        <w:ind w:left="0"/>
      </w:pPr>
      <w:r w:rsidRPr="00680213">
        <w:rPr>
          <w:rFonts w:ascii="Times New Roman" w:eastAsia="宋体" w:hint="eastAsia"/>
          <w:color w:val="000000"/>
        </w:rPr>
        <w:lastRenderedPageBreak/>
        <w:t>试验</w:t>
      </w:r>
      <w:r w:rsidR="00B95E60">
        <w:rPr>
          <w:rFonts w:ascii="Times New Roman" w:eastAsia="宋体" w:hint="eastAsia"/>
          <w:color w:val="000000"/>
        </w:rPr>
        <w:t>用仪表</w:t>
      </w:r>
      <w:r w:rsidR="00794751">
        <w:rPr>
          <w:rFonts w:ascii="Times New Roman" w:eastAsia="宋体" w:hint="eastAsia"/>
          <w:color w:val="000000"/>
        </w:rPr>
        <w:t>和设备要求</w:t>
      </w:r>
    </w:p>
    <w:p w:rsidR="00B95E60" w:rsidRPr="00B95E60" w:rsidRDefault="00B95E60" w:rsidP="00B95E60">
      <w:pPr>
        <w:pStyle w:val="ae"/>
        <w:ind w:firstLineChars="250" w:firstLine="525"/>
        <w:rPr>
          <w:rFonts w:ascii="Times New Roman"/>
        </w:rPr>
      </w:pPr>
      <w:r>
        <w:rPr>
          <w:rFonts w:ascii="Times New Roman" w:hint="eastAsia"/>
        </w:rPr>
        <w:t>a</w:t>
      </w:r>
      <w:r>
        <w:rPr>
          <w:rFonts w:ascii="Times New Roman" w:hint="eastAsia"/>
        </w:rPr>
        <w:t>）</w:t>
      </w:r>
      <w:r w:rsidRPr="00B95E60">
        <w:rPr>
          <w:rFonts w:ascii="Times New Roman"/>
        </w:rPr>
        <w:t>测量电压的仪表准确度应不低于</w:t>
      </w:r>
      <w:r w:rsidRPr="00B95E60">
        <w:rPr>
          <w:rFonts w:ascii="Times New Roman"/>
        </w:rPr>
        <w:t>±0.5%</w:t>
      </w:r>
      <w:r w:rsidR="00FA4BB0">
        <w:rPr>
          <w:rFonts w:ascii="Times New Roman" w:hint="eastAsia"/>
        </w:rPr>
        <w:t>；</w:t>
      </w:r>
    </w:p>
    <w:p w:rsidR="00B95E60" w:rsidRPr="00B95E60" w:rsidRDefault="00B95E60" w:rsidP="00B95E60">
      <w:pPr>
        <w:pStyle w:val="ae"/>
        <w:ind w:firstLineChars="250" w:firstLine="525"/>
        <w:rPr>
          <w:rFonts w:ascii="Times New Roman"/>
        </w:rPr>
      </w:pPr>
      <w:bookmarkStart w:id="47" w:name="_Toc319832417"/>
      <w:bookmarkStart w:id="48" w:name="_Toc319832637"/>
      <w:bookmarkStart w:id="49" w:name="_Toc320000241"/>
      <w:bookmarkStart w:id="50" w:name="_Toc320091293"/>
      <w:bookmarkStart w:id="51" w:name="_Toc320175013"/>
      <w:bookmarkStart w:id="52" w:name="_Toc322961321"/>
      <w:bookmarkStart w:id="53" w:name="_Toc322961953"/>
      <w:bookmarkStart w:id="54" w:name="_Toc322970803"/>
      <w:bookmarkStart w:id="55" w:name="_Toc322971335"/>
      <w:bookmarkStart w:id="56" w:name="_Toc323222474"/>
      <w:r>
        <w:rPr>
          <w:rFonts w:ascii="Times New Roman" w:hint="eastAsia"/>
        </w:rPr>
        <w:t>b</w:t>
      </w:r>
      <w:r>
        <w:rPr>
          <w:rFonts w:ascii="Times New Roman" w:hint="eastAsia"/>
        </w:rPr>
        <w:t>）</w:t>
      </w:r>
      <w:r w:rsidRPr="00B95E60">
        <w:rPr>
          <w:rFonts w:ascii="Times New Roman"/>
        </w:rPr>
        <w:t>测量电流的仪表准确度应不低于</w:t>
      </w:r>
      <w:r w:rsidRPr="00B95E60">
        <w:rPr>
          <w:rFonts w:ascii="Times New Roman"/>
        </w:rPr>
        <w:t>±0.5%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FA4BB0">
        <w:rPr>
          <w:rFonts w:ascii="Times New Roman" w:hint="eastAsia"/>
        </w:rPr>
        <w:t>；</w:t>
      </w:r>
    </w:p>
    <w:p w:rsidR="00B95E60" w:rsidRPr="00B95E60" w:rsidRDefault="00B95E60" w:rsidP="00B95E60">
      <w:pPr>
        <w:pStyle w:val="ae"/>
        <w:ind w:firstLineChars="250" w:firstLine="525"/>
        <w:rPr>
          <w:rFonts w:ascii="Times New Roman"/>
        </w:rPr>
      </w:pPr>
      <w:bookmarkStart w:id="57" w:name="_Toc319832418"/>
      <w:bookmarkStart w:id="58" w:name="_Toc319832638"/>
      <w:bookmarkStart w:id="59" w:name="_Toc320000242"/>
      <w:bookmarkStart w:id="60" w:name="_Toc320091294"/>
      <w:bookmarkStart w:id="61" w:name="_Toc320175014"/>
      <w:bookmarkStart w:id="62" w:name="_Toc322961322"/>
      <w:bookmarkStart w:id="63" w:name="_Toc322961954"/>
      <w:bookmarkStart w:id="64" w:name="_Toc322970804"/>
      <w:bookmarkStart w:id="65" w:name="_Toc322971336"/>
      <w:bookmarkStart w:id="66" w:name="_Toc323222475"/>
      <w:r>
        <w:rPr>
          <w:rFonts w:ascii="Times New Roman" w:hint="eastAsia"/>
        </w:rPr>
        <w:t>c</w:t>
      </w:r>
      <w:r>
        <w:rPr>
          <w:rFonts w:ascii="Times New Roman" w:hint="eastAsia"/>
        </w:rPr>
        <w:t>）</w:t>
      </w:r>
      <w:r w:rsidRPr="00B95E60">
        <w:rPr>
          <w:rFonts w:ascii="Times New Roman"/>
        </w:rPr>
        <w:t>测量时间用的仪表准确度应不低于</w:t>
      </w:r>
      <w:r w:rsidRPr="00B95E60">
        <w:rPr>
          <w:rFonts w:ascii="Times New Roman"/>
        </w:rPr>
        <w:t>±0.1s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FA4BB0">
        <w:rPr>
          <w:rFonts w:ascii="Times New Roman" w:hint="eastAsia"/>
        </w:rPr>
        <w:t>；</w:t>
      </w:r>
    </w:p>
    <w:p w:rsidR="00B95E60" w:rsidRPr="00B95E60" w:rsidRDefault="00B95E60" w:rsidP="00B95E60">
      <w:pPr>
        <w:pStyle w:val="ae"/>
        <w:ind w:firstLineChars="250" w:firstLine="525"/>
        <w:rPr>
          <w:rFonts w:ascii="Times New Roman"/>
        </w:rPr>
      </w:pPr>
      <w:bookmarkStart w:id="67" w:name="_Toc319832419"/>
      <w:bookmarkStart w:id="68" w:name="_Toc319832639"/>
      <w:bookmarkStart w:id="69" w:name="_Toc320000243"/>
      <w:bookmarkStart w:id="70" w:name="_Toc320091295"/>
      <w:bookmarkStart w:id="71" w:name="_Toc320175015"/>
      <w:bookmarkStart w:id="72" w:name="_Toc322961323"/>
      <w:bookmarkStart w:id="73" w:name="_Toc322961955"/>
      <w:bookmarkStart w:id="74" w:name="_Toc322970805"/>
      <w:bookmarkStart w:id="75" w:name="_Toc322971337"/>
      <w:bookmarkStart w:id="76" w:name="_Toc323222476"/>
      <w:r>
        <w:rPr>
          <w:rFonts w:ascii="Times New Roman" w:hint="eastAsia"/>
        </w:rPr>
        <w:t>d</w:t>
      </w:r>
      <w:r>
        <w:rPr>
          <w:rFonts w:ascii="Times New Roman" w:hint="eastAsia"/>
        </w:rPr>
        <w:t>）</w:t>
      </w:r>
      <w:r w:rsidRPr="00B95E60">
        <w:rPr>
          <w:rFonts w:ascii="Times New Roman"/>
        </w:rPr>
        <w:t>测量温度的仪表准确度应不低于</w:t>
      </w:r>
      <w:r w:rsidRPr="00B95E60">
        <w:rPr>
          <w:rFonts w:ascii="Times New Roman"/>
        </w:rPr>
        <w:t>±1</w:t>
      </w:r>
      <w:r w:rsidRPr="00B95E60">
        <w:rPr>
          <w:rFonts w:ascii="Times New Roman" w:hint="eastAsia"/>
        </w:rPr>
        <w:t>℃</w:t>
      </w:r>
      <w:r w:rsidRPr="00B95E60">
        <w:rPr>
          <w:rFonts w:ascii="Times New Roman"/>
        </w:rPr>
        <w:t>。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BE23FA" w:rsidRPr="0063771C" w:rsidRDefault="00677EA0" w:rsidP="00BE23FA">
      <w:pPr>
        <w:pStyle w:val="a1"/>
        <w:spacing w:before="156" w:after="156"/>
        <w:rPr>
          <w:rFonts w:ascii="Times New Roman"/>
        </w:rPr>
      </w:pPr>
      <w:bookmarkStart w:id="77" w:name="_Toc24317752"/>
      <w:r>
        <w:rPr>
          <w:rFonts w:ascii="Times New Roman" w:hint="eastAsia"/>
        </w:rPr>
        <w:t>基本要求试验</w:t>
      </w:r>
      <w:bookmarkEnd w:id="77"/>
    </w:p>
    <w:p w:rsidR="00E26428" w:rsidRDefault="00E26428" w:rsidP="00E2642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外观</w:t>
      </w:r>
      <w:r w:rsidR="00B35FFC">
        <w:rPr>
          <w:rFonts w:ascii="Times New Roman" w:eastAsia="宋体" w:hint="eastAsia"/>
          <w:color w:val="000000"/>
        </w:rPr>
        <w:t>试验</w:t>
      </w:r>
    </w:p>
    <w:p w:rsidR="00727AB1" w:rsidRPr="00727AB1" w:rsidRDefault="00727AB1" w:rsidP="00727AB1">
      <w:pPr>
        <w:pStyle w:val="ae"/>
      </w:pPr>
      <w:r w:rsidRPr="00620B06">
        <w:rPr>
          <w:rFonts w:ascii="Times New Roman"/>
        </w:rPr>
        <w:t>目测检查，判断是否符合</w:t>
      </w:r>
      <w:r>
        <w:rPr>
          <w:rFonts w:ascii="Times New Roman" w:hint="eastAsia"/>
        </w:rPr>
        <w:t>5</w:t>
      </w:r>
      <w:r w:rsidRPr="00620B06">
        <w:rPr>
          <w:rFonts w:ascii="Times New Roman"/>
        </w:rPr>
        <w:t>.1.1</w:t>
      </w:r>
      <w:r w:rsidRPr="00620B06">
        <w:rPr>
          <w:rFonts w:ascii="Times New Roman"/>
        </w:rPr>
        <w:t>的要求。</w:t>
      </w:r>
    </w:p>
    <w:p w:rsidR="00E26428" w:rsidRPr="00620B06" w:rsidRDefault="004F39E0" w:rsidP="00E2642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机械结构</w:t>
      </w:r>
      <w:r w:rsidR="00B35FFC">
        <w:rPr>
          <w:rFonts w:ascii="Times New Roman" w:eastAsia="宋体" w:hint="eastAsia"/>
          <w:color w:val="000000"/>
        </w:rPr>
        <w:t>试验</w:t>
      </w:r>
    </w:p>
    <w:p w:rsidR="005A4CF1" w:rsidRPr="00727AB1" w:rsidRDefault="005A4CF1" w:rsidP="005A4CF1">
      <w:pPr>
        <w:pStyle w:val="ae"/>
      </w:pPr>
      <w:r w:rsidRPr="00620B06">
        <w:rPr>
          <w:rFonts w:ascii="Times New Roman"/>
        </w:rPr>
        <w:t>目测检查，判断是否符合</w:t>
      </w:r>
      <w:r>
        <w:rPr>
          <w:rFonts w:ascii="Times New Roman" w:hint="eastAsia"/>
        </w:rPr>
        <w:t>5</w:t>
      </w:r>
      <w:r w:rsidRPr="00620B06">
        <w:rPr>
          <w:rFonts w:ascii="Times New Roman"/>
        </w:rPr>
        <w:t>.1.</w:t>
      </w:r>
      <w:r>
        <w:rPr>
          <w:rFonts w:ascii="Times New Roman" w:hint="eastAsia"/>
        </w:rPr>
        <w:t>2</w:t>
      </w:r>
      <w:r w:rsidRPr="00620B06">
        <w:rPr>
          <w:rFonts w:ascii="Times New Roman"/>
        </w:rPr>
        <w:t>的要求。</w:t>
      </w:r>
    </w:p>
    <w:p w:rsidR="00015B88" w:rsidRPr="00620B06" w:rsidRDefault="00F376DC" w:rsidP="00015B8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设备外壳</w:t>
      </w:r>
      <w:r w:rsidR="00015B88">
        <w:rPr>
          <w:rFonts w:ascii="Times New Roman" w:eastAsia="宋体" w:hint="eastAsia"/>
          <w:color w:val="000000"/>
        </w:rPr>
        <w:t>试验</w:t>
      </w:r>
    </w:p>
    <w:p w:rsidR="00111B18" w:rsidRDefault="008F1113" w:rsidP="00111B18">
      <w:pPr>
        <w:pStyle w:val="ae"/>
        <w:rPr>
          <w:rFonts w:ascii="Times New Roman"/>
        </w:rPr>
      </w:pPr>
      <w:r>
        <w:rPr>
          <w:rFonts w:hint="eastAsia"/>
        </w:rPr>
        <w:t>对具有外壳的室内型设备，</w:t>
      </w:r>
    </w:p>
    <w:p w:rsidR="00111B18" w:rsidRDefault="00111B18" w:rsidP="00111B18">
      <w:pPr>
        <w:pStyle w:val="ae"/>
        <w:rPr>
          <w:rFonts w:ascii="Times New Roman"/>
        </w:rPr>
      </w:pPr>
      <w:r>
        <w:rPr>
          <w:rFonts w:ascii="Times New Roman" w:hint="eastAsia"/>
        </w:rPr>
        <w:t>a</w:t>
      </w:r>
      <w:r>
        <w:rPr>
          <w:rFonts w:ascii="Times New Roman" w:hint="eastAsia"/>
        </w:rPr>
        <w:t>）</w:t>
      </w:r>
      <w:r w:rsidR="001E7D5E" w:rsidRPr="00620B06">
        <w:rPr>
          <w:rFonts w:ascii="Times New Roman"/>
        </w:rPr>
        <w:t>按照</w:t>
      </w:r>
      <w:r w:rsidR="001E7D5E" w:rsidRPr="00620B06">
        <w:rPr>
          <w:rFonts w:ascii="Times New Roman"/>
        </w:rPr>
        <w:t>GB 16796-2009</w:t>
      </w:r>
      <w:r w:rsidR="001E7D5E" w:rsidRPr="00620B06">
        <w:rPr>
          <w:rFonts w:ascii="Times New Roman"/>
        </w:rPr>
        <w:t>中</w:t>
      </w:r>
      <w:r w:rsidR="001E7D5E" w:rsidRPr="00620B06">
        <w:rPr>
          <w:rFonts w:ascii="Times New Roman"/>
        </w:rPr>
        <w:t>5.</w:t>
      </w:r>
      <w:r w:rsidR="001E7D5E">
        <w:rPr>
          <w:rFonts w:ascii="Times New Roman" w:hint="eastAsia"/>
        </w:rPr>
        <w:t>3</w:t>
      </w:r>
      <w:r w:rsidR="001E7D5E" w:rsidRPr="00620B06">
        <w:rPr>
          <w:rFonts w:ascii="Times New Roman"/>
        </w:rPr>
        <w:t>的规定试验，判断是否符合</w:t>
      </w:r>
      <w:r w:rsidR="00733C4B">
        <w:rPr>
          <w:rFonts w:ascii="Times New Roman" w:hint="eastAsia"/>
        </w:rPr>
        <w:t>5</w:t>
      </w:r>
      <w:r w:rsidR="001E7D5E" w:rsidRPr="00620B06">
        <w:rPr>
          <w:rFonts w:ascii="Times New Roman"/>
        </w:rPr>
        <w:t>.</w:t>
      </w:r>
      <w:r w:rsidR="001E7D5E">
        <w:rPr>
          <w:rFonts w:ascii="Times New Roman" w:hint="eastAsia"/>
        </w:rPr>
        <w:t>1.3</w:t>
      </w:r>
      <w:r w:rsidR="00733C4B">
        <w:rPr>
          <w:rFonts w:ascii="Times New Roman" w:hint="eastAsia"/>
        </w:rPr>
        <w:t>中</w:t>
      </w:r>
      <w:r w:rsidR="00733C4B">
        <w:rPr>
          <w:rFonts w:ascii="Times New Roman" w:hint="eastAsia"/>
        </w:rPr>
        <w:t>a</w:t>
      </w:r>
      <w:r w:rsidR="00733C4B">
        <w:rPr>
          <w:rFonts w:ascii="Times New Roman" w:hint="eastAsia"/>
        </w:rPr>
        <w:t>）</w:t>
      </w:r>
      <w:r w:rsidR="001E7D5E" w:rsidRPr="00620B06">
        <w:rPr>
          <w:rFonts w:ascii="Times New Roman"/>
        </w:rPr>
        <w:t>的要求</w:t>
      </w:r>
      <w:r w:rsidR="004B73DA">
        <w:rPr>
          <w:rFonts w:ascii="Times New Roman" w:hint="eastAsia"/>
        </w:rPr>
        <w:t>；</w:t>
      </w:r>
    </w:p>
    <w:p w:rsidR="00111B18" w:rsidRDefault="00111B18" w:rsidP="00111B18">
      <w:pPr>
        <w:pStyle w:val="ae"/>
        <w:rPr>
          <w:rFonts w:ascii="Times New Roman"/>
        </w:rPr>
      </w:pPr>
      <w:r>
        <w:rPr>
          <w:rFonts w:ascii="Times New Roman" w:hint="eastAsia"/>
        </w:rPr>
        <w:t>b</w:t>
      </w:r>
      <w:r>
        <w:rPr>
          <w:rFonts w:ascii="Times New Roman" w:hint="eastAsia"/>
        </w:rPr>
        <w:t>）</w:t>
      </w:r>
      <w:r w:rsidR="00733C4B" w:rsidRPr="00733C4B">
        <w:rPr>
          <w:rFonts w:ascii="Times New Roman" w:hint="eastAsia"/>
        </w:rPr>
        <w:t>目测检查，判断是否符合</w:t>
      </w:r>
      <w:r w:rsidR="004B73DA">
        <w:rPr>
          <w:rFonts w:ascii="Times New Roman" w:hint="eastAsia"/>
        </w:rPr>
        <w:t>5</w:t>
      </w:r>
      <w:r w:rsidR="004B73DA" w:rsidRPr="00620B06">
        <w:rPr>
          <w:rFonts w:ascii="Times New Roman"/>
        </w:rPr>
        <w:t>.</w:t>
      </w:r>
      <w:r w:rsidR="004B73DA">
        <w:rPr>
          <w:rFonts w:ascii="Times New Roman" w:hint="eastAsia"/>
        </w:rPr>
        <w:t>1.3</w:t>
      </w:r>
      <w:r w:rsidR="004B73DA">
        <w:rPr>
          <w:rFonts w:ascii="Times New Roman" w:hint="eastAsia"/>
        </w:rPr>
        <w:t>中</w:t>
      </w:r>
      <w:r w:rsidR="004B73DA">
        <w:rPr>
          <w:rFonts w:ascii="Times New Roman" w:hint="eastAsia"/>
        </w:rPr>
        <w:t>b</w:t>
      </w:r>
      <w:r w:rsidR="004B73DA">
        <w:rPr>
          <w:rFonts w:ascii="Times New Roman" w:hint="eastAsia"/>
        </w:rPr>
        <w:t>）的要求</w:t>
      </w:r>
      <w:r>
        <w:rPr>
          <w:rFonts w:ascii="Times New Roman" w:hint="eastAsia"/>
        </w:rPr>
        <w:t>；</w:t>
      </w:r>
    </w:p>
    <w:p w:rsidR="004B73DA" w:rsidRDefault="005B3FA0" w:rsidP="00111B18">
      <w:pPr>
        <w:pStyle w:val="ae"/>
        <w:rPr>
          <w:rFonts w:ascii="Times New Roman"/>
        </w:rPr>
      </w:pPr>
      <w:r>
        <w:rPr>
          <w:rFonts w:ascii="Times New Roman" w:hint="eastAsia"/>
        </w:rPr>
        <w:t>c</w:t>
      </w:r>
      <w:r>
        <w:rPr>
          <w:rFonts w:ascii="Times New Roman" w:hint="eastAsia"/>
        </w:rPr>
        <w:t>）</w:t>
      </w:r>
      <w:r w:rsidR="004B73DA" w:rsidRPr="00620B06">
        <w:rPr>
          <w:rFonts w:ascii="Times New Roman"/>
        </w:rPr>
        <w:t>按照</w:t>
      </w:r>
      <w:r w:rsidR="004B73DA" w:rsidRPr="00620B06">
        <w:rPr>
          <w:rFonts w:ascii="Times New Roman"/>
        </w:rPr>
        <w:t>T</w:t>
      </w:r>
      <w:r w:rsidR="004B73DA">
        <w:rPr>
          <w:rFonts w:ascii="Times New Roman" w:hint="eastAsia"/>
        </w:rPr>
        <w:t>/</w:t>
      </w:r>
      <w:r w:rsidR="004B73DA" w:rsidRPr="00620B06">
        <w:rPr>
          <w:rFonts w:ascii="Times New Roman"/>
        </w:rPr>
        <w:t>CSPIA 001-2019</w:t>
      </w:r>
      <w:r w:rsidR="004B73DA">
        <w:rPr>
          <w:rFonts w:ascii="Times New Roman" w:hint="eastAsia"/>
        </w:rPr>
        <w:t>中</w:t>
      </w:r>
      <w:r w:rsidR="00146264">
        <w:rPr>
          <w:rFonts w:ascii="Times New Roman" w:hint="eastAsia"/>
        </w:rPr>
        <w:t>5.5</w:t>
      </w:r>
      <w:r w:rsidR="004B73DA">
        <w:rPr>
          <w:rFonts w:ascii="Times New Roman" w:hint="eastAsia"/>
        </w:rPr>
        <w:t>.5</w:t>
      </w:r>
      <w:r w:rsidR="004B73DA">
        <w:rPr>
          <w:rFonts w:ascii="Times New Roman" w:hint="eastAsia"/>
        </w:rPr>
        <w:t>的</w:t>
      </w:r>
      <w:r w:rsidR="00856CB5">
        <w:rPr>
          <w:rFonts w:ascii="Times New Roman" w:hint="eastAsia"/>
        </w:rPr>
        <w:t>试验方法</w:t>
      </w:r>
      <w:r w:rsidR="00BD0965">
        <w:rPr>
          <w:rFonts w:ascii="Times New Roman" w:hint="eastAsia"/>
        </w:rPr>
        <w:t>进行</w:t>
      </w:r>
      <w:r w:rsidR="004B73DA" w:rsidRPr="00620B06">
        <w:rPr>
          <w:rFonts w:ascii="Times New Roman"/>
        </w:rPr>
        <w:t>试验，判断是否符合</w:t>
      </w:r>
      <w:r w:rsidR="004B73DA">
        <w:rPr>
          <w:rFonts w:ascii="Times New Roman" w:hint="eastAsia"/>
        </w:rPr>
        <w:t>5</w:t>
      </w:r>
      <w:r w:rsidR="004B73DA" w:rsidRPr="00620B06">
        <w:rPr>
          <w:rFonts w:ascii="Times New Roman"/>
        </w:rPr>
        <w:t>.</w:t>
      </w:r>
      <w:r w:rsidR="004B73DA">
        <w:rPr>
          <w:rFonts w:ascii="Times New Roman" w:hint="eastAsia"/>
        </w:rPr>
        <w:t>1.3</w:t>
      </w:r>
      <w:r w:rsidR="004B73DA">
        <w:rPr>
          <w:rFonts w:ascii="Times New Roman" w:hint="eastAsia"/>
        </w:rPr>
        <w:t>中</w:t>
      </w:r>
      <w:r w:rsidR="004B73DA">
        <w:rPr>
          <w:rFonts w:ascii="Times New Roman" w:hint="eastAsia"/>
        </w:rPr>
        <w:t>c</w:t>
      </w:r>
      <w:r w:rsidR="004B73DA">
        <w:rPr>
          <w:rFonts w:ascii="Times New Roman" w:hint="eastAsia"/>
        </w:rPr>
        <w:t>）</w:t>
      </w:r>
      <w:r w:rsidR="004B73DA" w:rsidRPr="00620B06">
        <w:rPr>
          <w:rFonts w:ascii="Times New Roman"/>
        </w:rPr>
        <w:t>的要求</w:t>
      </w:r>
      <w:r w:rsidR="00B25B8B">
        <w:rPr>
          <w:rFonts w:ascii="Times New Roman" w:hint="eastAsia"/>
        </w:rPr>
        <w:t>；</w:t>
      </w:r>
    </w:p>
    <w:p w:rsidR="00B25B8B" w:rsidRDefault="00111B18" w:rsidP="00111B18">
      <w:pPr>
        <w:pStyle w:val="ae"/>
        <w:rPr>
          <w:rFonts w:ascii="Times New Roman"/>
        </w:rPr>
      </w:pPr>
      <w:r>
        <w:rPr>
          <w:rFonts w:ascii="Times New Roman" w:hint="eastAsia"/>
        </w:rPr>
        <w:t>d</w:t>
      </w:r>
      <w:r>
        <w:rPr>
          <w:rFonts w:ascii="Times New Roman" w:hint="eastAsia"/>
        </w:rPr>
        <w:t>）</w:t>
      </w:r>
      <w:r w:rsidR="00B25B8B" w:rsidRPr="00620B06">
        <w:rPr>
          <w:rFonts w:ascii="Times New Roman"/>
        </w:rPr>
        <w:t>按照</w:t>
      </w:r>
      <w:r w:rsidR="00B25B8B" w:rsidRPr="00620B06">
        <w:rPr>
          <w:rFonts w:ascii="Times New Roman"/>
        </w:rPr>
        <w:t>T</w:t>
      </w:r>
      <w:r w:rsidR="00B25B8B">
        <w:rPr>
          <w:rFonts w:ascii="Times New Roman" w:hint="eastAsia"/>
        </w:rPr>
        <w:t>/</w:t>
      </w:r>
      <w:r w:rsidR="00B25B8B" w:rsidRPr="00620B06">
        <w:rPr>
          <w:rFonts w:ascii="Times New Roman"/>
        </w:rPr>
        <w:t>CSPIA 001-2019</w:t>
      </w:r>
      <w:r w:rsidR="00B25B8B">
        <w:rPr>
          <w:rFonts w:ascii="Times New Roman" w:hint="eastAsia"/>
        </w:rPr>
        <w:t>中</w:t>
      </w:r>
      <w:r w:rsidR="00B25B8B">
        <w:rPr>
          <w:rFonts w:ascii="Times New Roman" w:hint="eastAsia"/>
        </w:rPr>
        <w:t>5.5.</w:t>
      </w:r>
      <w:r w:rsidR="00EE6379">
        <w:rPr>
          <w:rFonts w:ascii="Times New Roman" w:hint="eastAsia"/>
        </w:rPr>
        <w:t>8</w:t>
      </w:r>
      <w:r w:rsidR="00B25B8B">
        <w:rPr>
          <w:rFonts w:ascii="Times New Roman" w:hint="eastAsia"/>
        </w:rPr>
        <w:t>的</w:t>
      </w:r>
      <w:r w:rsidR="00856CB5">
        <w:rPr>
          <w:rFonts w:ascii="Times New Roman" w:hint="eastAsia"/>
        </w:rPr>
        <w:t>试验方法</w:t>
      </w:r>
      <w:r w:rsidR="00BD0965">
        <w:rPr>
          <w:rFonts w:ascii="Times New Roman" w:hint="eastAsia"/>
        </w:rPr>
        <w:t>进行</w:t>
      </w:r>
      <w:r w:rsidR="00B25B8B" w:rsidRPr="00620B06">
        <w:rPr>
          <w:rFonts w:ascii="Times New Roman"/>
        </w:rPr>
        <w:t>试验，判断是否符合</w:t>
      </w:r>
      <w:r w:rsidR="00B25B8B">
        <w:rPr>
          <w:rFonts w:ascii="Times New Roman" w:hint="eastAsia"/>
        </w:rPr>
        <w:t>5</w:t>
      </w:r>
      <w:r w:rsidR="00B25B8B" w:rsidRPr="00620B06">
        <w:rPr>
          <w:rFonts w:ascii="Times New Roman"/>
        </w:rPr>
        <w:t>.</w:t>
      </w:r>
      <w:r w:rsidR="00B25B8B">
        <w:rPr>
          <w:rFonts w:ascii="Times New Roman" w:hint="eastAsia"/>
        </w:rPr>
        <w:t>1.3</w:t>
      </w:r>
      <w:r w:rsidR="00B25B8B">
        <w:rPr>
          <w:rFonts w:ascii="Times New Roman" w:hint="eastAsia"/>
        </w:rPr>
        <w:t>中</w:t>
      </w:r>
      <w:r w:rsidR="00EE6379">
        <w:rPr>
          <w:rFonts w:ascii="Times New Roman" w:hint="eastAsia"/>
        </w:rPr>
        <w:t>d</w:t>
      </w:r>
      <w:r w:rsidR="00B25B8B">
        <w:rPr>
          <w:rFonts w:ascii="Times New Roman" w:hint="eastAsia"/>
        </w:rPr>
        <w:t>）</w:t>
      </w:r>
      <w:r w:rsidR="00B25B8B" w:rsidRPr="00620B06">
        <w:rPr>
          <w:rFonts w:ascii="Times New Roman"/>
        </w:rPr>
        <w:t>的要求</w:t>
      </w:r>
      <w:r w:rsidR="00B25B8B">
        <w:rPr>
          <w:rFonts w:ascii="Times New Roman" w:hint="eastAsia"/>
        </w:rPr>
        <w:t>；</w:t>
      </w:r>
    </w:p>
    <w:p w:rsidR="00EE6379" w:rsidRDefault="0052258A" w:rsidP="00111B18">
      <w:pPr>
        <w:pStyle w:val="ae"/>
        <w:rPr>
          <w:rFonts w:ascii="Times New Roman"/>
        </w:rPr>
      </w:pPr>
      <w:r>
        <w:rPr>
          <w:rFonts w:ascii="Times New Roman" w:hint="eastAsia"/>
        </w:rPr>
        <w:t>e</w:t>
      </w:r>
      <w:r>
        <w:rPr>
          <w:rFonts w:ascii="Times New Roman" w:hint="eastAsia"/>
        </w:rPr>
        <w:t>）</w:t>
      </w:r>
      <w:r w:rsidR="00EE6379" w:rsidRPr="00620B06">
        <w:rPr>
          <w:rFonts w:ascii="Times New Roman"/>
        </w:rPr>
        <w:t>按照</w:t>
      </w:r>
      <w:r w:rsidR="00EE6379" w:rsidRPr="00A31F51">
        <w:rPr>
          <w:rFonts w:ascii="Times New Roman" w:hint="eastAsia"/>
        </w:rPr>
        <w:t>GB/T 20138-2006</w:t>
      </w:r>
      <w:r w:rsidR="00EE6379">
        <w:rPr>
          <w:rFonts w:ascii="Times New Roman" w:hint="eastAsia"/>
        </w:rPr>
        <w:t>中</w:t>
      </w:r>
      <w:r w:rsidR="00EE6379" w:rsidRPr="00A31F51">
        <w:rPr>
          <w:rFonts w:ascii="Times New Roman" w:hint="eastAsia"/>
        </w:rPr>
        <w:t>IK</w:t>
      </w:r>
      <w:r w:rsidR="00EE6379">
        <w:rPr>
          <w:rFonts w:ascii="Times New Roman" w:hint="eastAsia"/>
        </w:rPr>
        <w:t>08</w:t>
      </w:r>
      <w:r w:rsidR="00EE6379">
        <w:rPr>
          <w:rFonts w:ascii="Times New Roman" w:hint="eastAsia"/>
        </w:rPr>
        <w:t>等级进行</w:t>
      </w:r>
      <w:r w:rsidR="00EE6379" w:rsidRPr="00620B06">
        <w:rPr>
          <w:rFonts w:ascii="Times New Roman"/>
        </w:rPr>
        <w:t>试验，判断是否符合</w:t>
      </w:r>
      <w:r w:rsidR="00EE6379">
        <w:rPr>
          <w:rFonts w:ascii="Times New Roman" w:hint="eastAsia"/>
        </w:rPr>
        <w:t>5</w:t>
      </w:r>
      <w:r w:rsidR="00EE6379" w:rsidRPr="00620B06">
        <w:rPr>
          <w:rFonts w:ascii="Times New Roman"/>
        </w:rPr>
        <w:t>.</w:t>
      </w:r>
      <w:r w:rsidR="00EE6379">
        <w:rPr>
          <w:rFonts w:ascii="Times New Roman" w:hint="eastAsia"/>
        </w:rPr>
        <w:t>1.3</w:t>
      </w:r>
      <w:r w:rsidR="00EE6379">
        <w:rPr>
          <w:rFonts w:ascii="Times New Roman" w:hint="eastAsia"/>
        </w:rPr>
        <w:t>中</w:t>
      </w:r>
      <w:r w:rsidR="00111988">
        <w:rPr>
          <w:rFonts w:ascii="Times New Roman" w:hint="eastAsia"/>
        </w:rPr>
        <w:t>e</w:t>
      </w:r>
      <w:r w:rsidR="00EE6379">
        <w:rPr>
          <w:rFonts w:ascii="Times New Roman" w:hint="eastAsia"/>
        </w:rPr>
        <w:t>）</w:t>
      </w:r>
      <w:r w:rsidR="00EE6379" w:rsidRPr="00620B06">
        <w:rPr>
          <w:rFonts w:ascii="Times New Roman"/>
        </w:rPr>
        <w:t>的要求</w:t>
      </w:r>
      <w:r w:rsidR="00EE6379">
        <w:rPr>
          <w:rFonts w:ascii="Times New Roman" w:hint="eastAsia"/>
        </w:rPr>
        <w:t>；</w:t>
      </w:r>
    </w:p>
    <w:p w:rsidR="0002288C" w:rsidRDefault="00111B18" w:rsidP="00111B18">
      <w:pPr>
        <w:pStyle w:val="ae"/>
        <w:rPr>
          <w:rFonts w:ascii="Times New Roman"/>
        </w:rPr>
      </w:pPr>
      <w:r>
        <w:rPr>
          <w:rFonts w:ascii="Times New Roman" w:hint="eastAsia"/>
        </w:rPr>
        <w:t>f</w:t>
      </w:r>
      <w:r>
        <w:rPr>
          <w:rFonts w:ascii="Times New Roman" w:hint="eastAsia"/>
        </w:rPr>
        <w:t>）</w:t>
      </w:r>
      <w:r w:rsidR="0002288C" w:rsidRPr="00620B06">
        <w:rPr>
          <w:rFonts w:ascii="Times New Roman"/>
        </w:rPr>
        <w:t>按照</w:t>
      </w:r>
      <w:r w:rsidR="0002288C" w:rsidRPr="00620B06">
        <w:rPr>
          <w:rFonts w:ascii="Times New Roman"/>
        </w:rPr>
        <w:t>GB/T 4208-2017</w:t>
      </w:r>
      <w:r w:rsidR="0002288C" w:rsidRPr="00620B06">
        <w:rPr>
          <w:rFonts w:ascii="Times New Roman"/>
        </w:rPr>
        <w:t>中</w:t>
      </w:r>
      <w:r w:rsidR="0002288C" w:rsidRPr="00620B06">
        <w:rPr>
          <w:rFonts w:ascii="Times New Roman"/>
        </w:rPr>
        <w:t>IP</w:t>
      </w:r>
      <w:r w:rsidR="0002288C">
        <w:rPr>
          <w:rFonts w:ascii="Times New Roman" w:hint="eastAsia"/>
        </w:rPr>
        <w:t>42</w:t>
      </w:r>
      <w:r w:rsidR="0002288C">
        <w:rPr>
          <w:rFonts w:ascii="Times New Roman" w:hint="eastAsia"/>
        </w:rPr>
        <w:t>等级进行</w:t>
      </w:r>
      <w:r w:rsidR="0002288C" w:rsidRPr="00620B06">
        <w:rPr>
          <w:rFonts w:ascii="Times New Roman"/>
        </w:rPr>
        <w:t>试验，判断是否符合</w:t>
      </w:r>
      <w:r w:rsidR="0002288C">
        <w:rPr>
          <w:rFonts w:ascii="Times New Roman" w:hint="eastAsia"/>
        </w:rPr>
        <w:t>5</w:t>
      </w:r>
      <w:r w:rsidR="0002288C" w:rsidRPr="00620B06">
        <w:rPr>
          <w:rFonts w:ascii="Times New Roman"/>
        </w:rPr>
        <w:t>.</w:t>
      </w:r>
      <w:r w:rsidR="0002288C">
        <w:rPr>
          <w:rFonts w:ascii="Times New Roman" w:hint="eastAsia"/>
        </w:rPr>
        <w:t>1.3</w:t>
      </w:r>
      <w:r w:rsidR="0002288C">
        <w:rPr>
          <w:rFonts w:ascii="Times New Roman" w:hint="eastAsia"/>
        </w:rPr>
        <w:t>中</w:t>
      </w:r>
      <w:r w:rsidR="0002288C">
        <w:rPr>
          <w:rFonts w:ascii="Times New Roman" w:hint="eastAsia"/>
        </w:rPr>
        <w:t>f</w:t>
      </w:r>
      <w:r w:rsidR="0002288C">
        <w:rPr>
          <w:rFonts w:ascii="Times New Roman" w:hint="eastAsia"/>
        </w:rPr>
        <w:t>）</w:t>
      </w:r>
      <w:r w:rsidR="0002288C" w:rsidRPr="00620B06">
        <w:rPr>
          <w:rFonts w:ascii="Times New Roman"/>
        </w:rPr>
        <w:t>的要求</w:t>
      </w:r>
      <w:r w:rsidR="00F96E24">
        <w:rPr>
          <w:rFonts w:ascii="Times New Roman" w:hint="eastAsia"/>
        </w:rPr>
        <w:t>。</w:t>
      </w:r>
    </w:p>
    <w:p w:rsidR="00BE23FA" w:rsidRPr="00111B18" w:rsidRDefault="00111B18" w:rsidP="00C563C8">
      <w:pPr>
        <w:pStyle w:val="ae"/>
      </w:pPr>
      <w:r>
        <w:rPr>
          <w:rFonts w:hint="eastAsia"/>
        </w:rPr>
        <w:t>室外型设备的外壳按照</w:t>
      </w:r>
      <w:r w:rsidRPr="00620B06">
        <w:rPr>
          <w:rFonts w:ascii="Times New Roman"/>
        </w:rPr>
        <w:t>T</w:t>
      </w:r>
      <w:r>
        <w:rPr>
          <w:rFonts w:ascii="Times New Roman" w:hint="eastAsia"/>
        </w:rPr>
        <w:t>/</w:t>
      </w:r>
      <w:r w:rsidRPr="00620B06">
        <w:rPr>
          <w:rFonts w:ascii="Times New Roman"/>
        </w:rPr>
        <w:t>CSPIA 001-2019</w:t>
      </w:r>
      <w:r>
        <w:rPr>
          <w:rFonts w:ascii="Times New Roman" w:hint="eastAsia"/>
        </w:rPr>
        <w:t>的试验方法进行试验，判断是否符合</w:t>
      </w:r>
      <w:r>
        <w:rPr>
          <w:rFonts w:ascii="Times New Roman" w:hint="eastAsia"/>
        </w:rPr>
        <w:t>5.1.3</w:t>
      </w:r>
      <w:r>
        <w:rPr>
          <w:rFonts w:ascii="Times New Roman" w:hint="eastAsia"/>
        </w:rPr>
        <w:t>的要求。</w:t>
      </w:r>
    </w:p>
    <w:p w:rsidR="00433D09" w:rsidRDefault="00433D09" w:rsidP="007C2B34">
      <w:pPr>
        <w:pStyle w:val="a1"/>
        <w:spacing w:before="156" w:after="156"/>
        <w:rPr>
          <w:rFonts w:ascii="Times New Roman"/>
        </w:rPr>
      </w:pPr>
      <w:bookmarkStart w:id="78" w:name="_Toc535315273"/>
      <w:bookmarkStart w:id="79" w:name="_Toc14025787"/>
      <w:bookmarkStart w:id="80" w:name="_Toc24317753"/>
      <w:r w:rsidRPr="0063771C">
        <w:rPr>
          <w:rFonts w:ascii="Times New Roman"/>
        </w:rPr>
        <w:t>功能</w:t>
      </w:r>
      <w:bookmarkEnd w:id="78"/>
      <w:bookmarkEnd w:id="79"/>
      <w:r w:rsidRPr="0063771C">
        <w:rPr>
          <w:rFonts w:ascii="Times New Roman"/>
        </w:rPr>
        <w:t>试验</w:t>
      </w:r>
      <w:bookmarkEnd w:id="80"/>
    </w:p>
    <w:p w:rsidR="00952C7E" w:rsidRDefault="00952C7E" w:rsidP="00952C7E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控制功能</w:t>
      </w:r>
      <w:r w:rsidR="001118D3">
        <w:rPr>
          <w:rFonts w:ascii="Times New Roman" w:eastAsia="宋体" w:hint="eastAsia"/>
          <w:color w:val="000000"/>
        </w:rPr>
        <w:t>试验</w:t>
      </w:r>
    </w:p>
    <w:p w:rsidR="00280E30" w:rsidRPr="00620B06" w:rsidRDefault="00280E30" w:rsidP="00280E30">
      <w:pPr>
        <w:pStyle w:val="ae"/>
        <w:rPr>
          <w:rFonts w:ascii="Times New Roman"/>
        </w:rPr>
      </w:pPr>
      <w:r w:rsidRPr="00620B06">
        <w:rPr>
          <w:rFonts w:ascii="Times New Roman"/>
        </w:rPr>
        <w:t>按产品说明书要求使设备处于正常工作状态，通过手动、本地软件或管理</w:t>
      </w:r>
      <w:r w:rsidR="00C17759">
        <w:rPr>
          <w:rFonts w:ascii="Times New Roman" w:hint="eastAsia"/>
        </w:rPr>
        <w:t>平台</w:t>
      </w:r>
      <w:r w:rsidRPr="00620B06">
        <w:rPr>
          <w:rFonts w:ascii="Times New Roman"/>
        </w:rPr>
        <w:t>，开启或关闭任意一个或多个电源输出端口，观察</w:t>
      </w:r>
      <w:r w:rsidR="00C17759" w:rsidRPr="00620B06">
        <w:rPr>
          <w:rFonts w:ascii="Times New Roman"/>
        </w:rPr>
        <w:t>本地软件或</w:t>
      </w:r>
      <w:r w:rsidR="00DA135D">
        <w:rPr>
          <w:rFonts w:ascii="Times New Roman"/>
        </w:rPr>
        <w:t>管理平台</w:t>
      </w:r>
      <w:r w:rsidR="00DA135D">
        <w:rPr>
          <w:rFonts w:ascii="Times New Roman" w:hint="eastAsia"/>
        </w:rPr>
        <w:t>上电源输出端口状态</w:t>
      </w:r>
      <w:r w:rsidR="003569F1">
        <w:rPr>
          <w:rFonts w:ascii="Times New Roman" w:hint="eastAsia"/>
        </w:rPr>
        <w:t>，</w:t>
      </w:r>
      <w:r w:rsidRPr="00620B06">
        <w:rPr>
          <w:rFonts w:ascii="Times New Roman"/>
        </w:rPr>
        <w:t>或用万用表测量开启或关闭后端口的电压，判断是否符合</w:t>
      </w:r>
      <w:r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>
        <w:rPr>
          <w:rFonts w:ascii="Times New Roman" w:hint="eastAsia"/>
        </w:rPr>
        <w:t>2.1</w:t>
      </w:r>
      <w:r>
        <w:rPr>
          <w:rFonts w:ascii="Times New Roman" w:hint="eastAsia"/>
        </w:rPr>
        <w:t>中</w:t>
      </w:r>
      <w:r>
        <w:rPr>
          <w:rFonts w:ascii="Times New Roman" w:hint="eastAsia"/>
        </w:rPr>
        <w:t>a</w:t>
      </w:r>
      <w:r>
        <w:rPr>
          <w:rFonts w:ascii="Times New Roman" w:hint="eastAsia"/>
        </w:rPr>
        <w:t>）</w:t>
      </w:r>
      <w:r w:rsidRPr="00620B06">
        <w:rPr>
          <w:rFonts w:ascii="Times New Roman"/>
        </w:rPr>
        <w:t>的要求。</w:t>
      </w:r>
    </w:p>
    <w:p w:rsidR="00F367F1" w:rsidRPr="00620B06" w:rsidRDefault="00F367F1" w:rsidP="00F367F1">
      <w:pPr>
        <w:pStyle w:val="ae"/>
        <w:rPr>
          <w:rFonts w:ascii="Times New Roman"/>
          <w:highlight w:val="yellow"/>
        </w:rPr>
      </w:pPr>
      <w:r w:rsidRPr="00620B06">
        <w:rPr>
          <w:rFonts w:ascii="Times New Roman"/>
        </w:rPr>
        <w:t>按产品说明书要求使设备处于正常工作状态，选择任意一个或多个电源输出端口，设定端口开启</w:t>
      </w:r>
      <w:r>
        <w:rPr>
          <w:rFonts w:ascii="Times New Roman" w:hint="eastAsia"/>
        </w:rPr>
        <w:t>或</w:t>
      </w:r>
      <w:r w:rsidRPr="00620B06">
        <w:rPr>
          <w:rFonts w:ascii="Times New Roman"/>
        </w:rPr>
        <w:t>关闭时间，时间到后确认该输出端口状态是否符合</w:t>
      </w:r>
      <w:r w:rsidR="00B65CDB">
        <w:rPr>
          <w:rFonts w:ascii="Times New Roman" w:hint="eastAsia"/>
        </w:rPr>
        <w:t>5.2.1</w:t>
      </w:r>
      <w:r w:rsidR="00B65CDB">
        <w:rPr>
          <w:rFonts w:ascii="Times New Roman" w:hint="eastAsia"/>
        </w:rPr>
        <w:t>中</w:t>
      </w:r>
      <w:r w:rsidR="00813E0F">
        <w:rPr>
          <w:rFonts w:ascii="Times New Roman" w:hint="eastAsia"/>
        </w:rPr>
        <w:t>b</w:t>
      </w:r>
      <w:r w:rsidR="00B65CDB">
        <w:rPr>
          <w:rFonts w:ascii="Times New Roman" w:hint="eastAsia"/>
        </w:rPr>
        <w:t>）</w:t>
      </w:r>
      <w:r w:rsidRPr="00620B06">
        <w:rPr>
          <w:rFonts w:ascii="Times New Roman"/>
        </w:rPr>
        <w:t>的要求。对于支持周期开启</w:t>
      </w:r>
      <w:r>
        <w:rPr>
          <w:rFonts w:ascii="Times New Roman" w:hint="eastAsia"/>
        </w:rPr>
        <w:t>或</w:t>
      </w:r>
      <w:r w:rsidRPr="00620B06">
        <w:rPr>
          <w:rFonts w:ascii="Times New Roman"/>
        </w:rPr>
        <w:t>关闭输出端口的设备，先设定周期控制策略，修改设备本地时间接近策略启动时间，时间到后确认该输出端口状态是否符合</w:t>
      </w:r>
      <w:r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>
        <w:rPr>
          <w:rFonts w:ascii="Times New Roman" w:hint="eastAsia"/>
        </w:rPr>
        <w:t>2.1</w:t>
      </w:r>
      <w:r>
        <w:rPr>
          <w:rFonts w:ascii="Times New Roman" w:hint="eastAsia"/>
        </w:rPr>
        <w:t>中</w:t>
      </w:r>
      <w:r>
        <w:rPr>
          <w:rFonts w:ascii="Times New Roman" w:hint="eastAsia"/>
        </w:rPr>
        <w:t>b</w:t>
      </w:r>
      <w:r>
        <w:rPr>
          <w:rFonts w:ascii="Times New Roman" w:hint="eastAsia"/>
        </w:rPr>
        <w:t>）</w:t>
      </w:r>
      <w:r w:rsidRPr="00620B06">
        <w:rPr>
          <w:rFonts w:ascii="Times New Roman"/>
        </w:rPr>
        <w:t>的要求。</w:t>
      </w:r>
    </w:p>
    <w:p w:rsidR="00F367F1" w:rsidRDefault="00F367F1" w:rsidP="00F367F1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监测功能试验</w:t>
      </w:r>
    </w:p>
    <w:p w:rsidR="00F367F1" w:rsidRPr="00620B06" w:rsidRDefault="00756CFF" w:rsidP="00F367F1">
      <w:pPr>
        <w:pStyle w:val="ae"/>
        <w:rPr>
          <w:rFonts w:ascii="Times New Roman"/>
        </w:rPr>
      </w:pPr>
      <w:r w:rsidRPr="00756CFF">
        <w:rPr>
          <w:rFonts w:ascii="Times New Roman" w:hint="eastAsia"/>
        </w:rPr>
        <w:t>按产品说明书要求使设备处于正常工作状态，通过本地软件或管理</w:t>
      </w:r>
      <w:r w:rsidR="004F6491">
        <w:rPr>
          <w:rFonts w:ascii="Times New Roman" w:hint="eastAsia"/>
        </w:rPr>
        <w:t>平台</w:t>
      </w:r>
      <w:r w:rsidRPr="00756CFF">
        <w:rPr>
          <w:rFonts w:ascii="Times New Roman" w:hint="eastAsia"/>
        </w:rPr>
        <w:t>查看各部分状态，</w:t>
      </w:r>
      <w:r w:rsidR="0037560B">
        <w:rPr>
          <w:rFonts w:ascii="Times New Roman" w:hint="eastAsia"/>
        </w:rPr>
        <w:t>改变设备输入电压、改变设备环境温度等</w:t>
      </w:r>
      <w:r w:rsidRPr="00756CFF">
        <w:rPr>
          <w:rFonts w:ascii="Times New Roman" w:hint="eastAsia"/>
        </w:rPr>
        <w:t>，确认状态改变是否在</w:t>
      </w:r>
      <w:r w:rsidR="00F40917" w:rsidRPr="00756CFF">
        <w:rPr>
          <w:rFonts w:ascii="Times New Roman" w:hint="eastAsia"/>
        </w:rPr>
        <w:t>本地软件或管理</w:t>
      </w:r>
      <w:r w:rsidR="00F40917">
        <w:rPr>
          <w:rFonts w:ascii="Times New Roman" w:hint="eastAsia"/>
        </w:rPr>
        <w:t>平台</w:t>
      </w:r>
      <w:r w:rsidRPr="00756CFF">
        <w:rPr>
          <w:rFonts w:ascii="Times New Roman" w:hint="eastAsia"/>
        </w:rPr>
        <w:t>上显示</w:t>
      </w:r>
      <w:r>
        <w:rPr>
          <w:rFonts w:ascii="Times New Roman" w:hint="eastAsia"/>
        </w:rPr>
        <w:t>，判断是否符合</w:t>
      </w:r>
      <w:r w:rsidR="002D4458">
        <w:rPr>
          <w:rFonts w:ascii="Times New Roman" w:hint="eastAsia"/>
        </w:rPr>
        <w:t>5.2.2</w:t>
      </w:r>
      <w:r w:rsidR="002D4458">
        <w:rPr>
          <w:rFonts w:ascii="Times New Roman" w:hint="eastAsia"/>
        </w:rPr>
        <w:t>的要求</w:t>
      </w:r>
      <w:r w:rsidR="00F367F1" w:rsidRPr="00620B06">
        <w:rPr>
          <w:rFonts w:ascii="Times New Roman"/>
        </w:rPr>
        <w:t>。</w:t>
      </w:r>
    </w:p>
    <w:p w:rsidR="00F367F1" w:rsidRDefault="00F367F1" w:rsidP="00F367F1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告警功能</w:t>
      </w:r>
    </w:p>
    <w:p w:rsidR="00CC2173" w:rsidRDefault="00CC2173" w:rsidP="00CC2173">
      <w:pPr>
        <w:pStyle w:val="ae"/>
        <w:rPr>
          <w:rFonts w:ascii="Times New Roman"/>
        </w:rPr>
      </w:pPr>
      <w:r w:rsidRPr="00620B06">
        <w:rPr>
          <w:rFonts w:ascii="Times New Roman"/>
        </w:rPr>
        <w:t>按产品说明书要求使设备处于正常工作状态，逐一模拟温度异常、输入电压异常、输入电流异常、各电源输出端口的电压值异常、各电源输出端口的电流值异常、各电源输出端口的功率值异常、泄漏电流异常</w:t>
      </w:r>
      <w:r w:rsidR="00162EC4">
        <w:rPr>
          <w:rFonts w:ascii="Times New Roman" w:hint="eastAsia"/>
        </w:rPr>
        <w:t>、防拆异常和</w:t>
      </w:r>
      <w:r w:rsidRPr="00620B06">
        <w:rPr>
          <w:rFonts w:ascii="Times New Roman"/>
        </w:rPr>
        <w:t>短路等告警事件</w:t>
      </w:r>
      <w:r w:rsidR="00E56543">
        <w:rPr>
          <w:rFonts w:ascii="Times New Roman" w:hint="eastAsia"/>
        </w:rPr>
        <w:t>，</w:t>
      </w:r>
      <w:r w:rsidR="00E56543" w:rsidRPr="00620B06">
        <w:rPr>
          <w:rFonts w:ascii="Times New Roman"/>
        </w:rPr>
        <w:t>观察告警方式，</w:t>
      </w:r>
      <w:r w:rsidRPr="00620B06">
        <w:rPr>
          <w:rFonts w:ascii="Times New Roman"/>
        </w:rPr>
        <w:t>判断是否符合</w:t>
      </w:r>
      <w:r>
        <w:rPr>
          <w:rFonts w:ascii="Times New Roman" w:hint="eastAsia"/>
        </w:rPr>
        <w:t>5.2.3</w:t>
      </w:r>
      <w:r w:rsidR="00AF6922">
        <w:rPr>
          <w:rFonts w:ascii="Times New Roman" w:hint="eastAsia"/>
        </w:rPr>
        <w:t>中</w:t>
      </w:r>
      <w:r w:rsidR="00AF6922">
        <w:rPr>
          <w:rFonts w:ascii="Times New Roman" w:hint="eastAsia"/>
        </w:rPr>
        <w:t>a</w:t>
      </w:r>
      <w:r w:rsidR="00E56543">
        <w:rPr>
          <w:rFonts w:ascii="Times New Roman" w:hint="eastAsia"/>
        </w:rPr>
        <w:t>）、</w:t>
      </w:r>
      <w:r w:rsidR="002F7984">
        <w:rPr>
          <w:rFonts w:ascii="Times New Roman" w:hint="eastAsia"/>
        </w:rPr>
        <w:t>d</w:t>
      </w:r>
      <w:r w:rsidR="00E56543">
        <w:rPr>
          <w:rFonts w:ascii="Times New Roman" w:hint="eastAsia"/>
        </w:rPr>
        <w:t>）、</w:t>
      </w:r>
      <w:r w:rsidR="00E56543">
        <w:rPr>
          <w:rFonts w:ascii="Times New Roman" w:hint="eastAsia"/>
        </w:rPr>
        <w:t>e</w:t>
      </w:r>
      <w:r w:rsidR="00E56543">
        <w:rPr>
          <w:rFonts w:ascii="Times New Roman" w:hint="eastAsia"/>
        </w:rPr>
        <w:t>）</w:t>
      </w:r>
      <w:r w:rsidRPr="00620B06">
        <w:rPr>
          <w:rFonts w:ascii="Times New Roman"/>
        </w:rPr>
        <w:t>的要求。</w:t>
      </w:r>
    </w:p>
    <w:p w:rsidR="00E06239" w:rsidRDefault="00E06239" w:rsidP="00E06239">
      <w:pPr>
        <w:pStyle w:val="ae"/>
        <w:rPr>
          <w:rFonts w:ascii="Times New Roman"/>
        </w:rPr>
      </w:pPr>
      <w:r>
        <w:rPr>
          <w:rFonts w:ascii="Times New Roman" w:hint="eastAsia"/>
        </w:rPr>
        <w:t>对具有外壳的设备，检查是否具有防拆报警功能</w:t>
      </w:r>
      <w:r w:rsidR="00E56543">
        <w:rPr>
          <w:rFonts w:ascii="Times New Roman" w:hint="eastAsia"/>
        </w:rPr>
        <w:t>，判断是否符合</w:t>
      </w:r>
      <w:r w:rsidR="001F422B">
        <w:rPr>
          <w:rFonts w:ascii="Times New Roman" w:hint="eastAsia"/>
        </w:rPr>
        <w:t>5.2.3</w:t>
      </w:r>
      <w:r w:rsidR="001F422B">
        <w:rPr>
          <w:rFonts w:ascii="Times New Roman" w:hint="eastAsia"/>
        </w:rPr>
        <w:t>中</w:t>
      </w:r>
      <w:r w:rsidR="002F7984">
        <w:rPr>
          <w:rFonts w:ascii="Times New Roman" w:hint="eastAsia"/>
        </w:rPr>
        <w:t>b</w:t>
      </w:r>
      <w:r w:rsidR="001F422B">
        <w:rPr>
          <w:rFonts w:ascii="Times New Roman" w:hint="eastAsia"/>
        </w:rPr>
        <w:t>）的要求</w:t>
      </w:r>
      <w:r>
        <w:rPr>
          <w:rFonts w:ascii="Times New Roman" w:hint="eastAsia"/>
        </w:rPr>
        <w:t>。</w:t>
      </w:r>
    </w:p>
    <w:p w:rsidR="00E56543" w:rsidRDefault="00E56543" w:rsidP="00E56543">
      <w:pPr>
        <w:pStyle w:val="ae"/>
        <w:rPr>
          <w:rFonts w:ascii="Times New Roman"/>
        </w:rPr>
      </w:pPr>
      <w:r>
        <w:rPr>
          <w:rFonts w:ascii="Times New Roman" w:hint="eastAsia"/>
        </w:rPr>
        <w:t>对联网型的设备，断开网络连接后，观察本地软件或管理平台是否提示网络连接异常告警</w:t>
      </w:r>
      <w:r w:rsidR="00937151">
        <w:rPr>
          <w:rFonts w:ascii="Times New Roman" w:hint="eastAsia"/>
        </w:rPr>
        <w:t>，判断是否符合</w:t>
      </w:r>
      <w:r w:rsidR="00937151">
        <w:rPr>
          <w:rFonts w:ascii="Times New Roman" w:hint="eastAsia"/>
        </w:rPr>
        <w:t>5.2.3</w:t>
      </w:r>
      <w:r w:rsidR="00937151">
        <w:rPr>
          <w:rFonts w:ascii="Times New Roman" w:hint="eastAsia"/>
        </w:rPr>
        <w:t>中</w:t>
      </w:r>
      <w:r w:rsidR="002F7984">
        <w:rPr>
          <w:rFonts w:ascii="Times New Roman" w:hint="eastAsia"/>
        </w:rPr>
        <w:t>c</w:t>
      </w:r>
      <w:r w:rsidR="00937151">
        <w:rPr>
          <w:rFonts w:ascii="Times New Roman" w:hint="eastAsia"/>
        </w:rPr>
        <w:t>）的要求。</w:t>
      </w:r>
      <w:r>
        <w:rPr>
          <w:rFonts w:ascii="Times New Roman" w:hint="eastAsia"/>
        </w:rPr>
        <w:t>。</w:t>
      </w:r>
    </w:p>
    <w:p w:rsidR="00CE2F1A" w:rsidRDefault="00CE2F1A" w:rsidP="00CE2F1A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lastRenderedPageBreak/>
        <w:t>管理功能</w:t>
      </w:r>
    </w:p>
    <w:p w:rsidR="00CE2F1A" w:rsidRPr="00620B06" w:rsidRDefault="00CE2F1A" w:rsidP="00CE2F1A">
      <w:pPr>
        <w:pStyle w:val="ae"/>
        <w:rPr>
          <w:rFonts w:ascii="Times New Roman"/>
        </w:rPr>
      </w:pPr>
      <w:r w:rsidRPr="00620B06">
        <w:rPr>
          <w:rFonts w:ascii="Times New Roman"/>
        </w:rPr>
        <w:t>按产品说明书要求使设备处于正常工作状态，更改设备的阈值设置，断电重启设备后查询设备参数，判断是否符合</w:t>
      </w:r>
      <w:r>
        <w:rPr>
          <w:rFonts w:ascii="Times New Roman" w:hint="eastAsia"/>
        </w:rPr>
        <w:t>5.2.4</w:t>
      </w:r>
      <w:r w:rsidRPr="00620B06">
        <w:rPr>
          <w:rFonts w:ascii="Times New Roman"/>
        </w:rPr>
        <w:t>的要求。</w:t>
      </w:r>
    </w:p>
    <w:p w:rsidR="00261828" w:rsidRPr="00620B06" w:rsidRDefault="00F2527C" w:rsidP="0026182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直流输出端口</w:t>
      </w:r>
      <w:r w:rsidR="00261828" w:rsidRPr="00620B06">
        <w:rPr>
          <w:rFonts w:ascii="Times New Roman" w:eastAsia="宋体"/>
          <w:color w:val="000000"/>
        </w:rPr>
        <w:t>短路保护</w:t>
      </w:r>
      <w:r w:rsidR="00D465C4" w:rsidRPr="00620B06">
        <w:rPr>
          <w:rFonts w:ascii="Times New Roman" w:eastAsia="宋体"/>
          <w:color w:val="000000"/>
        </w:rPr>
        <w:t>试验</w:t>
      </w:r>
    </w:p>
    <w:p w:rsidR="00E85D12" w:rsidRPr="00620B06" w:rsidRDefault="00E85D12" w:rsidP="00E85D12">
      <w:pPr>
        <w:pStyle w:val="ae"/>
        <w:rPr>
          <w:rFonts w:ascii="Times New Roman"/>
        </w:rPr>
      </w:pPr>
      <w:r w:rsidRPr="00620B06">
        <w:rPr>
          <w:rFonts w:ascii="Times New Roman"/>
        </w:rPr>
        <w:t>按产品说明书要求使设备处于正常工作状态，选择线径</w:t>
      </w:r>
      <w:r w:rsidRPr="00620B06">
        <w:rPr>
          <w:rFonts w:ascii="Times New Roman"/>
        </w:rPr>
        <w:t>1mm</w:t>
      </w:r>
      <w:r w:rsidRPr="00620B06">
        <w:rPr>
          <w:rFonts w:ascii="Times New Roman"/>
          <w:vertAlign w:val="superscript"/>
        </w:rPr>
        <w:t>2</w:t>
      </w:r>
      <w:r w:rsidRPr="00620B06">
        <w:rPr>
          <w:rFonts w:ascii="Times New Roman"/>
        </w:rPr>
        <w:t>（或以上）的铜芯线缆短路任意一路或多路</w:t>
      </w:r>
      <w:r w:rsidR="0086720A" w:rsidRPr="00620B06">
        <w:rPr>
          <w:rFonts w:ascii="Times New Roman"/>
        </w:rPr>
        <w:t>直流</w:t>
      </w:r>
      <w:r w:rsidRPr="00620B06">
        <w:rPr>
          <w:rFonts w:ascii="Times New Roman"/>
        </w:rPr>
        <w:t>电源输出端口，</w:t>
      </w:r>
      <w:r w:rsidR="001D4980" w:rsidRPr="00620B06">
        <w:rPr>
          <w:rFonts w:ascii="Times New Roman"/>
        </w:rPr>
        <w:t>通过本地软件或管理软件查看</w:t>
      </w:r>
      <w:r w:rsidRPr="00620B06">
        <w:rPr>
          <w:rFonts w:ascii="Times New Roman"/>
        </w:rPr>
        <w:t>短路端口和非短路端口的状态，</w:t>
      </w:r>
      <w:r w:rsidR="001D4980" w:rsidRPr="00620B06">
        <w:rPr>
          <w:rFonts w:ascii="Times New Roman"/>
        </w:rPr>
        <w:t>用万用表</w:t>
      </w:r>
      <w:r w:rsidRPr="00620B06">
        <w:rPr>
          <w:rFonts w:ascii="Times New Roman"/>
        </w:rPr>
        <w:t>测量短路端口和非短路端口的端口电压，</w:t>
      </w:r>
      <w:r w:rsidR="00B12832" w:rsidRPr="00620B06">
        <w:rPr>
          <w:rFonts w:ascii="Times New Roman"/>
        </w:rPr>
        <w:t>判断是否符合</w:t>
      </w:r>
      <w:r w:rsidR="00F2527C">
        <w:rPr>
          <w:rFonts w:ascii="Times New Roman" w:hint="eastAsia"/>
        </w:rPr>
        <w:t>5.2.5</w:t>
      </w:r>
      <w:r w:rsidR="00B12832" w:rsidRPr="00620B06">
        <w:rPr>
          <w:rFonts w:ascii="Times New Roman"/>
        </w:rPr>
        <w:t>的要求</w:t>
      </w:r>
      <w:r w:rsidRPr="00620B06">
        <w:rPr>
          <w:rFonts w:ascii="Times New Roman"/>
        </w:rPr>
        <w:t>。</w:t>
      </w:r>
    </w:p>
    <w:p w:rsidR="00261828" w:rsidRDefault="00E85D12" w:rsidP="00E85D12">
      <w:pPr>
        <w:pStyle w:val="ae"/>
        <w:rPr>
          <w:rFonts w:ascii="Times New Roman"/>
        </w:rPr>
      </w:pPr>
      <w:r w:rsidRPr="00620B06">
        <w:rPr>
          <w:rFonts w:ascii="Times New Roman"/>
        </w:rPr>
        <w:t>对自动恢复设备，移除短路线缆后，观察短路恢复端口指示灯</w:t>
      </w:r>
      <w:r w:rsidR="00236808">
        <w:rPr>
          <w:rFonts w:ascii="Times New Roman" w:hint="eastAsia"/>
        </w:rPr>
        <w:t>、本地软件或</w:t>
      </w:r>
      <w:r w:rsidRPr="00620B06">
        <w:rPr>
          <w:rFonts w:ascii="Times New Roman"/>
        </w:rPr>
        <w:t>管理平台状态，测量短路恢复端口的电压，确认短路恢复端口是否恢复正常供电</w:t>
      </w:r>
      <w:r w:rsidR="002A734D">
        <w:rPr>
          <w:rFonts w:ascii="Times New Roman" w:hint="eastAsia"/>
        </w:rPr>
        <w:t>，</w:t>
      </w:r>
      <w:r w:rsidR="002A734D" w:rsidRPr="00620B06">
        <w:rPr>
          <w:rFonts w:ascii="Times New Roman"/>
        </w:rPr>
        <w:t>判断是否符合</w:t>
      </w:r>
      <w:r w:rsidR="002A734D">
        <w:rPr>
          <w:rFonts w:ascii="Times New Roman" w:hint="eastAsia"/>
        </w:rPr>
        <w:t>5.2.5</w:t>
      </w:r>
      <w:r w:rsidR="002A734D" w:rsidRPr="00620B06">
        <w:rPr>
          <w:rFonts w:ascii="Times New Roman"/>
        </w:rPr>
        <w:t>的要求</w:t>
      </w:r>
      <w:r w:rsidRPr="00620B06">
        <w:rPr>
          <w:rFonts w:ascii="Times New Roman"/>
        </w:rPr>
        <w:t>。</w:t>
      </w:r>
    </w:p>
    <w:p w:rsidR="005F5D4F" w:rsidRPr="00620B06" w:rsidRDefault="005F5D4F" w:rsidP="005F5D4F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访问控制</w:t>
      </w:r>
      <w:r w:rsidRPr="0063771C">
        <w:rPr>
          <w:rFonts w:ascii="Times New Roman" w:eastAsia="宋体" w:hint="eastAsia"/>
          <w:color w:val="000000"/>
        </w:rPr>
        <w:t>功能</w:t>
      </w:r>
    </w:p>
    <w:p w:rsidR="005F5D4F" w:rsidRPr="00CF444C" w:rsidRDefault="005F5D4F" w:rsidP="005F5D4F">
      <w:pPr>
        <w:pStyle w:val="ae"/>
        <w:rPr>
          <w:rFonts w:ascii="Times New Roman"/>
          <w:szCs w:val="21"/>
        </w:rPr>
      </w:pPr>
      <w:r w:rsidRPr="00CF444C">
        <w:rPr>
          <w:rFonts w:ascii="Times New Roman"/>
          <w:szCs w:val="21"/>
        </w:rPr>
        <w:t>使用不同帐户进行登陆和注册。验证用户登录和注册信息是否符合</w:t>
      </w:r>
      <w:r>
        <w:rPr>
          <w:rFonts w:ascii="Times New Roman" w:hint="eastAsia"/>
        </w:rPr>
        <w:t>5.2.6</w:t>
      </w:r>
      <w:r w:rsidRPr="00CF444C">
        <w:rPr>
          <w:rFonts w:ascii="Times New Roman"/>
        </w:rPr>
        <w:t>的</w:t>
      </w:r>
      <w:r w:rsidRPr="00CF444C">
        <w:rPr>
          <w:rFonts w:ascii="Times New Roman"/>
          <w:szCs w:val="21"/>
        </w:rPr>
        <w:t>要求。</w:t>
      </w:r>
    </w:p>
    <w:p w:rsidR="00261828" w:rsidRPr="00620B06" w:rsidRDefault="00261828" w:rsidP="0026182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电源备份</w:t>
      </w:r>
      <w:r w:rsidR="00FB6648" w:rsidRPr="00620B06">
        <w:rPr>
          <w:rFonts w:ascii="Times New Roman" w:eastAsia="宋体"/>
          <w:color w:val="000000"/>
        </w:rPr>
        <w:t>试验</w:t>
      </w:r>
    </w:p>
    <w:p w:rsidR="00261828" w:rsidRPr="00620B06" w:rsidRDefault="00344816" w:rsidP="00261828">
      <w:pPr>
        <w:pStyle w:val="ae"/>
        <w:rPr>
          <w:rFonts w:ascii="Times New Roman"/>
        </w:rPr>
      </w:pPr>
      <w:r w:rsidRPr="00620B06">
        <w:rPr>
          <w:rFonts w:ascii="Times New Roman"/>
        </w:rPr>
        <w:t>按产品说明书要求使设备处于正常工作状态，切断</w:t>
      </w:r>
      <w:r w:rsidR="00E23C45">
        <w:rPr>
          <w:rFonts w:ascii="Times New Roman" w:hint="eastAsia"/>
        </w:rPr>
        <w:t>设备</w:t>
      </w:r>
      <w:r w:rsidRPr="00620B06">
        <w:rPr>
          <w:rFonts w:ascii="Times New Roman"/>
        </w:rPr>
        <w:t>主电源，</w:t>
      </w:r>
      <w:r w:rsidR="00870AB7" w:rsidRPr="00620B06">
        <w:rPr>
          <w:rFonts w:ascii="Times New Roman"/>
        </w:rPr>
        <w:t>通过本地软件或管理</w:t>
      </w:r>
      <w:r w:rsidR="00E23C45">
        <w:rPr>
          <w:rFonts w:ascii="Times New Roman" w:hint="eastAsia"/>
        </w:rPr>
        <w:t>平台</w:t>
      </w:r>
      <w:r w:rsidR="00870AB7" w:rsidRPr="00620B06">
        <w:rPr>
          <w:rFonts w:ascii="Times New Roman"/>
        </w:rPr>
        <w:t>查看设备状态</w:t>
      </w:r>
      <w:r w:rsidR="00EF72CD">
        <w:rPr>
          <w:rFonts w:ascii="Times New Roman" w:hint="eastAsia"/>
        </w:rPr>
        <w:t>。</w:t>
      </w:r>
      <w:r w:rsidR="000811E1">
        <w:rPr>
          <w:rFonts w:ascii="Times New Roman" w:hint="eastAsia"/>
        </w:rPr>
        <w:t>通过示波器</w:t>
      </w:r>
      <w:r w:rsidR="009B14D8" w:rsidRPr="00620B06">
        <w:rPr>
          <w:rFonts w:ascii="Times New Roman"/>
        </w:rPr>
        <w:t>测量</w:t>
      </w:r>
      <w:r w:rsidR="00EF72CD">
        <w:rPr>
          <w:rFonts w:ascii="Times New Roman" w:hint="eastAsia"/>
        </w:rPr>
        <w:t>主备</w:t>
      </w:r>
      <w:r w:rsidR="006D5657" w:rsidRPr="00620B06">
        <w:rPr>
          <w:rFonts w:ascii="Times New Roman"/>
        </w:rPr>
        <w:t>电源切换时间，看是否符合</w:t>
      </w:r>
      <w:r w:rsidR="00983A0C">
        <w:rPr>
          <w:rFonts w:ascii="Times New Roman"/>
        </w:rPr>
        <w:t>5.2.</w:t>
      </w:r>
      <w:r w:rsidR="00983A0C">
        <w:rPr>
          <w:rFonts w:ascii="Times New Roman" w:hint="eastAsia"/>
        </w:rPr>
        <w:t>7</w:t>
      </w:r>
      <w:r w:rsidR="00983A0C">
        <w:rPr>
          <w:rFonts w:ascii="Times New Roman" w:hint="eastAsia"/>
        </w:rPr>
        <w:t>的</w:t>
      </w:r>
      <w:r w:rsidR="006D5657" w:rsidRPr="00620B06">
        <w:rPr>
          <w:rFonts w:ascii="Times New Roman"/>
        </w:rPr>
        <w:t>要求。</w:t>
      </w:r>
    </w:p>
    <w:p w:rsidR="00261828" w:rsidRPr="00620B06" w:rsidRDefault="00261828" w:rsidP="0026182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自动重合闸</w:t>
      </w:r>
      <w:r w:rsidR="00FB6648" w:rsidRPr="00620B06">
        <w:rPr>
          <w:rFonts w:ascii="Times New Roman" w:eastAsia="宋体"/>
          <w:color w:val="000000"/>
        </w:rPr>
        <w:t>试验</w:t>
      </w:r>
    </w:p>
    <w:p w:rsidR="00E7621B" w:rsidRPr="00620B06" w:rsidRDefault="00E7621B" w:rsidP="00E7621B">
      <w:pPr>
        <w:pStyle w:val="ae"/>
        <w:rPr>
          <w:rFonts w:ascii="Times New Roman"/>
        </w:rPr>
      </w:pPr>
      <w:r w:rsidRPr="00620B06">
        <w:rPr>
          <w:rFonts w:ascii="Times New Roman"/>
        </w:rPr>
        <w:t>按产品说明书要求使设备处于正常工作状态，模拟触发过压、欠压、漏电、断电、过载等故障，观察自动重合闸装置是否关闭。故障移除后，观察自动重合闸装置是否恢复供电，并确认恢复供电后设备功能正常</w:t>
      </w:r>
      <w:r w:rsidR="007E36C5" w:rsidRPr="00620B06">
        <w:rPr>
          <w:rFonts w:ascii="Times New Roman"/>
        </w:rPr>
        <w:t>，判断是否符合</w:t>
      </w:r>
      <w:r w:rsidR="00F66F4B">
        <w:rPr>
          <w:rFonts w:ascii="Times New Roman"/>
        </w:rPr>
        <w:t>5.2.</w:t>
      </w:r>
      <w:r w:rsidR="00F66F4B">
        <w:rPr>
          <w:rFonts w:ascii="Times New Roman" w:hint="eastAsia"/>
        </w:rPr>
        <w:t>8</w:t>
      </w:r>
      <w:r w:rsidR="007E36C5" w:rsidRPr="00620B06">
        <w:rPr>
          <w:rFonts w:ascii="Times New Roman"/>
        </w:rPr>
        <w:t>的要求</w:t>
      </w:r>
      <w:r w:rsidRPr="00620B06">
        <w:rPr>
          <w:rFonts w:ascii="Times New Roman"/>
        </w:rPr>
        <w:t>。</w:t>
      </w:r>
    </w:p>
    <w:p w:rsidR="00261828" w:rsidRPr="00620B06" w:rsidRDefault="00261828" w:rsidP="0026182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时钟设置、同步和保持</w:t>
      </w:r>
      <w:r w:rsidR="00FB6648" w:rsidRPr="00620B06">
        <w:rPr>
          <w:rFonts w:ascii="Times New Roman" w:eastAsia="宋体"/>
          <w:color w:val="000000"/>
        </w:rPr>
        <w:t>试验</w:t>
      </w:r>
    </w:p>
    <w:p w:rsidR="0059761F" w:rsidRPr="00AD4648" w:rsidRDefault="006655FA" w:rsidP="00B67224">
      <w:pPr>
        <w:ind w:firstLineChars="202" w:firstLine="424"/>
      </w:pPr>
      <w:r w:rsidRPr="00620B06">
        <w:t>按产品说明书要求使设备处于正常工作状态，修改本地时间后进行时钟同步，</w:t>
      </w:r>
      <w:r w:rsidR="00537D12" w:rsidRPr="00620B06">
        <w:t>判断是否</w:t>
      </w:r>
      <w:r w:rsidR="00537D12" w:rsidRPr="00AD4648">
        <w:t>符合</w:t>
      </w:r>
      <w:r w:rsidR="00383F03" w:rsidRPr="00AD4648">
        <w:t>5.2.9</w:t>
      </w:r>
      <w:r w:rsidR="00537D12" w:rsidRPr="00AD4648">
        <w:t>的要求</w:t>
      </w:r>
      <w:r w:rsidR="009448EB" w:rsidRPr="00AD4648">
        <w:t>。</w:t>
      </w:r>
      <w:r w:rsidR="00B67224" w:rsidRPr="00AD4648">
        <w:t>在关闭时钟同步状态下，</w:t>
      </w:r>
      <w:r w:rsidR="00B67224" w:rsidRPr="00AD4648">
        <w:rPr>
          <w:noProof/>
          <w:kern w:val="0"/>
          <w:szCs w:val="20"/>
        </w:rPr>
        <w:t>设备</w:t>
      </w:r>
      <w:r w:rsidR="0059761F" w:rsidRPr="00AD4648">
        <w:t>连续工作</w:t>
      </w:r>
      <w:r w:rsidR="0059761F" w:rsidRPr="00AD4648">
        <w:t>24h</w:t>
      </w:r>
      <w:r w:rsidR="0059761F" w:rsidRPr="00AD4648">
        <w:t>后，与标准时钟源进行比对，确认时间误差是否符合产品说明书的要求。</w:t>
      </w:r>
    </w:p>
    <w:p w:rsidR="00AD4648" w:rsidRPr="00AD4648" w:rsidRDefault="00AD4648" w:rsidP="00AD464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AD4648">
        <w:rPr>
          <w:rFonts w:ascii="Times New Roman" w:eastAsia="宋体"/>
          <w:color w:val="000000"/>
        </w:rPr>
        <w:t>信息存储</w:t>
      </w:r>
    </w:p>
    <w:p w:rsidR="00AD4648" w:rsidRPr="00AD4648" w:rsidRDefault="00F20BA7" w:rsidP="00AD4648">
      <w:pPr>
        <w:pStyle w:val="ae"/>
        <w:rPr>
          <w:rFonts w:ascii="Times New Roman"/>
        </w:rPr>
      </w:pPr>
      <w:r>
        <w:rPr>
          <w:rFonts w:ascii="Times New Roman"/>
        </w:rPr>
        <w:t>添加、修改和删除所存储的信息后，</w:t>
      </w:r>
      <w:r>
        <w:rPr>
          <w:rFonts w:ascii="Times New Roman" w:hint="eastAsia"/>
        </w:rPr>
        <w:t>切断设备输入电源（含备用电源）</w:t>
      </w:r>
      <w:r w:rsidR="00AD4648" w:rsidRPr="00AD4648">
        <w:rPr>
          <w:rFonts w:ascii="Times New Roman"/>
        </w:rPr>
        <w:t>，</w:t>
      </w:r>
      <w:r>
        <w:rPr>
          <w:rFonts w:ascii="Times New Roman" w:hint="eastAsia"/>
        </w:rPr>
        <w:t>1min</w:t>
      </w:r>
      <w:r>
        <w:rPr>
          <w:rFonts w:ascii="Times New Roman" w:hint="eastAsia"/>
        </w:rPr>
        <w:t>后接通输入电源，通过本地软件或管理平台</w:t>
      </w:r>
      <w:r w:rsidR="00AD4648" w:rsidRPr="00AD4648">
        <w:rPr>
          <w:rFonts w:ascii="Times New Roman"/>
        </w:rPr>
        <w:t>查看所存储的信息，判断是否符合</w:t>
      </w:r>
      <w:r w:rsidR="00AD4648" w:rsidRPr="00AD4648">
        <w:rPr>
          <w:rFonts w:ascii="Times New Roman"/>
        </w:rPr>
        <w:t>5.2.1</w:t>
      </w:r>
      <w:r w:rsidR="00C21A12">
        <w:rPr>
          <w:rFonts w:ascii="Times New Roman" w:hint="eastAsia"/>
        </w:rPr>
        <w:t>0</w:t>
      </w:r>
      <w:r w:rsidR="00AD4648" w:rsidRPr="00AD4648">
        <w:rPr>
          <w:rFonts w:ascii="Times New Roman"/>
        </w:rPr>
        <w:t>的要求。</w:t>
      </w:r>
    </w:p>
    <w:p w:rsidR="00AD4648" w:rsidRPr="00CF444C" w:rsidRDefault="00AD4648" w:rsidP="00AD4648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CF444C">
        <w:rPr>
          <w:rFonts w:ascii="Times New Roman" w:eastAsia="宋体"/>
          <w:color w:val="000000"/>
        </w:rPr>
        <w:t>日志存储</w:t>
      </w:r>
    </w:p>
    <w:p w:rsidR="00AD4648" w:rsidRPr="00620B06" w:rsidRDefault="00AD4648" w:rsidP="00AD4648">
      <w:pPr>
        <w:pStyle w:val="ae"/>
        <w:rPr>
          <w:rFonts w:ascii="Times New Roman"/>
        </w:rPr>
      </w:pPr>
      <w:r w:rsidRPr="00620B06">
        <w:rPr>
          <w:rFonts w:ascii="Times New Roman"/>
        </w:rPr>
        <w:t>查看管理软件功能，判断是否符合</w:t>
      </w:r>
      <w:r w:rsidRPr="00AD4648">
        <w:rPr>
          <w:rFonts w:ascii="Times New Roman"/>
        </w:rPr>
        <w:t>5.2.1</w:t>
      </w:r>
      <w:r w:rsidR="00C21A12">
        <w:rPr>
          <w:rFonts w:ascii="Times New Roman" w:hint="eastAsia"/>
        </w:rPr>
        <w:t>1</w:t>
      </w:r>
      <w:r w:rsidRPr="00620B06">
        <w:rPr>
          <w:rFonts w:ascii="Times New Roman"/>
        </w:rPr>
        <w:t>的要求。</w:t>
      </w:r>
    </w:p>
    <w:p w:rsidR="00AD4648" w:rsidRPr="00CF444C" w:rsidRDefault="00AD4648" w:rsidP="00AD4648">
      <w:pPr>
        <w:pStyle w:val="a2"/>
        <w:spacing w:beforeLines="0" w:afterLines="0"/>
        <w:ind w:left="0"/>
        <w:rPr>
          <w:rFonts w:ascii="Times New Roman" w:eastAsia="宋体"/>
          <w:noProof/>
          <w:szCs w:val="20"/>
        </w:rPr>
      </w:pPr>
      <w:r w:rsidRPr="00CF444C">
        <w:rPr>
          <w:rFonts w:ascii="Times New Roman" w:eastAsia="宋体" w:hint="eastAsia"/>
          <w:noProof/>
          <w:szCs w:val="20"/>
        </w:rPr>
        <w:t>固件更新功能</w:t>
      </w:r>
    </w:p>
    <w:p w:rsidR="00AD4648" w:rsidRDefault="00AD4648" w:rsidP="00AD4648">
      <w:pPr>
        <w:pStyle w:val="ae"/>
        <w:rPr>
          <w:rFonts w:ascii="Times New Roman"/>
        </w:rPr>
      </w:pPr>
      <w:r w:rsidRPr="00CF444C">
        <w:rPr>
          <w:rFonts w:ascii="Times New Roman" w:hint="eastAsia"/>
        </w:rPr>
        <w:t>更新前检查是否进行管理员密码校验；更改更新源文件，判断是否可以进行固件更新。判断是否符合</w:t>
      </w:r>
      <w:r w:rsidRPr="00AD4648">
        <w:rPr>
          <w:rFonts w:ascii="Times New Roman"/>
        </w:rPr>
        <w:t>5.2.1</w:t>
      </w:r>
      <w:r w:rsidR="00C21A12">
        <w:rPr>
          <w:rFonts w:ascii="Times New Roman" w:hint="eastAsia"/>
        </w:rPr>
        <w:t>2</w:t>
      </w:r>
      <w:r w:rsidRPr="00CF444C">
        <w:rPr>
          <w:rFonts w:ascii="Times New Roman" w:hint="eastAsia"/>
        </w:rPr>
        <w:t>的要求。</w:t>
      </w:r>
    </w:p>
    <w:p w:rsidR="00433D09" w:rsidRPr="0063771C" w:rsidRDefault="00433D09" w:rsidP="001D4B3A">
      <w:pPr>
        <w:pStyle w:val="a1"/>
        <w:spacing w:before="156" w:after="156"/>
        <w:rPr>
          <w:rFonts w:ascii="Times New Roman"/>
        </w:rPr>
      </w:pPr>
      <w:bookmarkStart w:id="81" w:name="_Toc24317754"/>
      <w:r w:rsidRPr="0063771C">
        <w:rPr>
          <w:rFonts w:ascii="Times New Roman"/>
        </w:rPr>
        <w:t>性能试验</w:t>
      </w:r>
      <w:bookmarkEnd w:id="81"/>
    </w:p>
    <w:p w:rsidR="00433D09" w:rsidRPr="00620B06" w:rsidRDefault="00433D09" w:rsidP="001D4B3A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电源电压适应性试验</w:t>
      </w:r>
    </w:p>
    <w:p w:rsidR="00433D09" w:rsidRPr="00620B06" w:rsidRDefault="00433D09" w:rsidP="00602974">
      <w:pPr>
        <w:pStyle w:val="ae"/>
        <w:ind w:firstLine="440"/>
        <w:rPr>
          <w:rStyle w:val="fontstyle01"/>
          <w:rFonts w:ascii="Times New Roman" w:hAnsi="Times New Roman"/>
        </w:rPr>
      </w:pPr>
      <w:r w:rsidRPr="00620B06">
        <w:rPr>
          <w:rStyle w:val="fontstyle01"/>
          <w:rFonts w:ascii="Times New Roman" w:hAnsi="Times New Roman"/>
        </w:rPr>
        <w:t>电源适用范围试验要求见表</w:t>
      </w:r>
      <w:r w:rsidR="00E2707F">
        <w:rPr>
          <w:rStyle w:val="fontstyle01"/>
          <w:rFonts w:ascii="Times New Roman" w:hAnsi="Times New Roman" w:hint="eastAsia"/>
        </w:rPr>
        <w:t>2</w:t>
      </w:r>
      <w:r w:rsidRPr="00620B06">
        <w:rPr>
          <w:rStyle w:val="fontstyle01"/>
          <w:rFonts w:ascii="Times New Roman" w:hAnsi="Times New Roman"/>
        </w:rPr>
        <w:t>，在下表规定的</w:t>
      </w:r>
      <w:r w:rsidRPr="00620B06">
        <w:rPr>
          <w:rStyle w:val="fontstyle01"/>
          <w:rFonts w:ascii="Times New Roman" w:hAnsi="Times New Roman"/>
        </w:rPr>
        <w:t>4</w:t>
      </w:r>
      <w:r w:rsidRPr="00620B06">
        <w:rPr>
          <w:rStyle w:val="fontstyle01"/>
          <w:rFonts w:ascii="Times New Roman" w:hAnsi="Times New Roman"/>
        </w:rPr>
        <w:t>个试验点各试验</w:t>
      </w:r>
      <w:r w:rsidRPr="00620B06">
        <w:rPr>
          <w:rStyle w:val="fontstyle01"/>
          <w:rFonts w:ascii="Times New Roman" w:hAnsi="Times New Roman"/>
        </w:rPr>
        <w:t>5min</w:t>
      </w:r>
      <w:r w:rsidRPr="00620B06">
        <w:rPr>
          <w:rStyle w:val="fontstyle01"/>
          <w:rFonts w:ascii="Times New Roman" w:hAnsi="Times New Roman"/>
        </w:rPr>
        <w:t>，判断是否符合</w:t>
      </w:r>
      <w:r w:rsidR="00626B39">
        <w:rPr>
          <w:rStyle w:val="fontstyle01"/>
          <w:rFonts w:ascii="Times New Roman" w:hAnsi="Times New Roman" w:hint="eastAsia"/>
        </w:rPr>
        <w:t>5</w:t>
      </w:r>
      <w:r w:rsidRPr="00620B06">
        <w:rPr>
          <w:rStyle w:val="fontstyle01"/>
          <w:rFonts w:ascii="Times New Roman" w:hAnsi="Times New Roman"/>
        </w:rPr>
        <w:t>.</w:t>
      </w:r>
      <w:r w:rsidR="004906D9" w:rsidRPr="00620B06">
        <w:rPr>
          <w:rStyle w:val="fontstyle01"/>
          <w:rFonts w:ascii="Times New Roman" w:hAnsi="Times New Roman"/>
        </w:rPr>
        <w:t>3</w:t>
      </w:r>
      <w:r w:rsidRPr="00620B06">
        <w:rPr>
          <w:rStyle w:val="fontstyle01"/>
          <w:rFonts w:ascii="Times New Roman" w:hAnsi="Times New Roman"/>
        </w:rPr>
        <w:t>.1</w:t>
      </w:r>
      <w:r w:rsidRPr="00620B06">
        <w:rPr>
          <w:rStyle w:val="fontstyle01"/>
          <w:rFonts w:ascii="Times New Roman" w:hAnsi="Times New Roman"/>
        </w:rPr>
        <w:t>的要求。</w:t>
      </w:r>
    </w:p>
    <w:p w:rsidR="00433D09" w:rsidRPr="00620B06" w:rsidRDefault="00433D09" w:rsidP="00234040">
      <w:pPr>
        <w:pStyle w:val="ae"/>
        <w:ind w:firstLineChars="0" w:firstLine="0"/>
        <w:jc w:val="center"/>
        <w:rPr>
          <w:rStyle w:val="fontstyle01"/>
          <w:rFonts w:ascii="Times New Roman" w:hAnsi="Times New Roman"/>
        </w:rPr>
      </w:pPr>
      <w:r w:rsidRPr="00620B06">
        <w:rPr>
          <w:rStyle w:val="fontstyle01"/>
          <w:rFonts w:ascii="Times New Roman" w:hAnsi="Times New Roman"/>
        </w:rPr>
        <w:t>表</w:t>
      </w:r>
      <w:r w:rsidR="00E2707F">
        <w:rPr>
          <w:rStyle w:val="fontstyle01"/>
          <w:rFonts w:ascii="Times New Roman" w:hAnsi="Times New Roman" w:hint="eastAsia"/>
        </w:rPr>
        <w:t>2</w:t>
      </w:r>
      <w:r w:rsidRPr="00620B06">
        <w:rPr>
          <w:rStyle w:val="fontstyle01"/>
          <w:rFonts w:ascii="Times New Roman" w:hAnsi="Times New Roman"/>
        </w:rPr>
        <w:t xml:space="preserve"> </w:t>
      </w:r>
      <w:r w:rsidRPr="00620B06">
        <w:rPr>
          <w:rStyle w:val="fontstyle01"/>
          <w:rFonts w:ascii="Times New Roman" w:hAnsi="Times New Roman"/>
        </w:rPr>
        <w:t>电源适用范围试验要求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8"/>
        <w:gridCol w:w="1884"/>
        <w:gridCol w:w="1701"/>
      </w:tblGrid>
      <w:tr w:rsidR="00433D09" w:rsidRPr="00620B06" w:rsidTr="00CB796F">
        <w:trPr>
          <w:jc w:val="center"/>
        </w:trPr>
        <w:tc>
          <w:tcPr>
            <w:tcW w:w="1518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序号</w:t>
            </w:r>
          </w:p>
        </w:tc>
        <w:tc>
          <w:tcPr>
            <w:tcW w:w="1884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交流电压</w:t>
            </w:r>
          </w:p>
        </w:tc>
        <w:tc>
          <w:tcPr>
            <w:tcW w:w="1701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频率</w:t>
            </w:r>
          </w:p>
        </w:tc>
      </w:tr>
      <w:tr w:rsidR="00433D09" w:rsidRPr="00620B06" w:rsidTr="00CB796F">
        <w:trPr>
          <w:jc w:val="center"/>
        </w:trPr>
        <w:tc>
          <w:tcPr>
            <w:tcW w:w="1518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1</w:t>
            </w:r>
          </w:p>
        </w:tc>
        <w:tc>
          <w:tcPr>
            <w:tcW w:w="1884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工作电压的</w:t>
            </w:r>
            <w:r w:rsidRPr="00620B06">
              <w:rPr>
                <w:rStyle w:val="fontstyle01"/>
                <w:rFonts w:ascii="Times New Roman" w:hAnsi="Times New Roman"/>
              </w:rPr>
              <w:t>85%</w:t>
            </w:r>
          </w:p>
        </w:tc>
        <w:tc>
          <w:tcPr>
            <w:tcW w:w="1701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工作频率</w:t>
            </w:r>
            <w:r w:rsidRPr="00620B06">
              <w:rPr>
                <w:rStyle w:val="fontstyle01"/>
                <w:rFonts w:ascii="Times New Roman" w:hAnsi="Times New Roman"/>
              </w:rPr>
              <w:t>-3Hz</w:t>
            </w:r>
          </w:p>
        </w:tc>
      </w:tr>
      <w:tr w:rsidR="00433D09" w:rsidRPr="00620B06" w:rsidTr="00CB796F">
        <w:trPr>
          <w:jc w:val="center"/>
        </w:trPr>
        <w:tc>
          <w:tcPr>
            <w:tcW w:w="1518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2</w:t>
            </w:r>
          </w:p>
        </w:tc>
        <w:tc>
          <w:tcPr>
            <w:tcW w:w="1884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工作电压的</w:t>
            </w:r>
            <w:r w:rsidRPr="00620B06">
              <w:rPr>
                <w:rStyle w:val="fontstyle01"/>
                <w:rFonts w:ascii="Times New Roman" w:hAnsi="Times New Roman"/>
              </w:rPr>
              <w:t>110%</w:t>
            </w:r>
          </w:p>
        </w:tc>
        <w:tc>
          <w:tcPr>
            <w:tcW w:w="1701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工作频率</w:t>
            </w:r>
            <w:r w:rsidRPr="00620B06">
              <w:rPr>
                <w:rStyle w:val="fontstyle01"/>
                <w:rFonts w:ascii="Times New Roman" w:hAnsi="Times New Roman"/>
              </w:rPr>
              <w:t>-3Hz</w:t>
            </w:r>
          </w:p>
        </w:tc>
      </w:tr>
      <w:tr w:rsidR="00433D09" w:rsidRPr="00620B06" w:rsidTr="00CB796F">
        <w:trPr>
          <w:jc w:val="center"/>
        </w:trPr>
        <w:tc>
          <w:tcPr>
            <w:tcW w:w="1518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3</w:t>
            </w:r>
          </w:p>
        </w:tc>
        <w:tc>
          <w:tcPr>
            <w:tcW w:w="1884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工作电压的</w:t>
            </w:r>
            <w:r w:rsidRPr="00620B06">
              <w:rPr>
                <w:rStyle w:val="fontstyle01"/>
                <w:rFonts w:ascii="Times New Roman" w:hAnsi="Times New Roman"/>
              </w:rPr>
              <w:t>85%</w:t>
            </w:r>
          </w:p>
        </w:tc>
        <w:tc>
          <w:tcPr>
            <w:tcW w:w="1701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工作频率</w:t>
            </w:r>
            <w:r w:rsidRPr="00620B06">
              <w:rPr>
                <w:rStyle w:val="fontstyle01"/>
                <w:rFonts w:ascii="Times New Roman" w:hAnsi="Times New Roman"/>
              </w:rPr>
              <w:t>+3Hz</w:t>
            </w:r>
          </w:p>
        </w:tc>
      </w:tr>
      <w:tr w:rsidR="00433D09" w:rsidRPr="00620B06" w:rsidTr="00CB796F">
        <w:trPr>
          <w:jc w:val="center"/>
        </w:trPr>
        <w:tc>
          <w:tcPr>
            <w:tcW w:w="1518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84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工作电压的</w:t>
            </w:r>
            <w:r w:rsidRPr="00620B06">
              <w:rPr>
                <w:rStyle w:val="fontstyle01"/>
                <w:rFonts w:ascii="Times New Roman" w:hAnsi="Times New Roman"/>
              </w:rPr>
              <w:t>110%</w:t>
            </w:r>
          </w:p>
        </w:tc>
        <w:tc>
          <w:tcPr>
            <w:tcW w:w="1701" w:type="dxa"/>
          </w:tcPr>
          <w:p w:rsidR="00433D09" w:rsidRPr="00620B06" w:rsidRDefault="00433D09" w:rsidP="00CB796F">
            <w:pPr>
              <w:pStyle w:val="ae"/>
              <w:ind w:firstLineChars="0" w:firstLine="0"/>
              <w:jc w:val="center"/>
              <w:rPr>
                <w:rStyle w:val="fontstyle01"/>
                <w:rFonts w:ascii="Times New Roman" w:hAnsi="Times New Roman"/>
              </w:rPr>
            </w:pPr>
            <w:r w:rsidRPr="00620B06">
              <w:rPr>
                <w:rStyle w:val="fontstyle01"/>
                <w:rFonts w:ascii="Times New Roman" w:hAnsi="Times New Roman"/>
              </w:rPr>
              <w:t>工作频率</w:t>
            </w:r>
            <w:r w:rsidRPr="00620B06">
              <w:rPr>
                <w:rStyle w:val="fontstyle01"/>
                <w:rFonts w:ascii="Times New Roman" w:hAnsi="Times New Roman"/>
              </w:rPr>
              <w:t>+3Hz</w:t>
            </w:r>
          </w:p>
        </w:tc>
      </w:tr>
    </w:tbl>
    <w:p w:rsidR="00433D09" w:rsidRPr="00620B06" w:rsidRDefault="00433D09" w:rsidP="0093625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输出电压、电流准确度试验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按产品说明书要求使设备处于正常工作状态，开启电源输出端口并连接负载，确认设备未处于过载状态，测量输出电压、电流值并与设备显示值对比，判断输出电压、电流准确度是否符合</w:t>
      </w:r>
      <w:r w:rsidR="00DD47AD">
        <w:rPr>
          <w:rStyle w:val="fontstyle01"/>
          <w:rFonts w:ascii="Times New Roman" w:hAnsi="Times New Roman" w:hint="eastAsia"/>
        </w:rPr>
        <w:t>5</w:t>
      </w:r>
      <w:r w:rsidRPr="00620B06">
        <w:rPr>
          <w:rStyle w:val="fontstyle01"/>
          <w:rFonts w:ascii="Times New Roman" w:hAnsi="Times New Roman"/>
        </w:rPr>
        <w:t>.</w:t>
      </w:r>
      <w:r w:rsidR="004906D9" w:rsidRPr="00620B06">
        <w:rPr>
          <w:rStyle w:val="fontstyle01"/>
          <w:rFonts w:ascii="Times New Roman" w:hAnsi="Times New Roman"/>
        </w:rPr>
        <w:t>3</w:t>
      </w:r>
      <w:r w:rsidRPr="00620B06">
        <w:rPr>
          <w:rStyle w:val="fontstyle01"/>
          <w:rFonts w:ascii="Times New Roman" w:hAnsi="Times New Roman"/>
        </w:rPr>
        <w:t>.2</w:t>
      </w:r>
      <w:r w:rsidRPr="00620B06">
        <w:rPr>
          <w:rStyle w:val="fontstyle01"/>
          <w:rFonts w:ascii="Times New Roman" w:hAnsi="Times New Roman"/>
        </w:rPr>
        <w:t>的</w:t>
      </w:r>
      <w:r w:rsidRPr="00620B06">
        <w:rPr>
          <w:rFonts w:ascii="Times New Roman"/>
        </w:rPr>
        <w:t>要求。</w:t>
      </w:r>
    </w:p>
    <w:p w:rsidR="00433D09" w:rsidRPr="00620B06" w:rsidRDefault="00433D09" w:rsidP="002E3211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单端口输出能力试验</w:t>
      </w:r>
    </w:p>
    <w:p w:rsidR="00433D09" w:rsidRPr="00620B06" w:rsidRDefault="00DB2E23" w:rsidP="00602974">
      <w:pPr>
        <w:pStyle w:val="ae"/>
        <w:rPr>
          <w:rFonts w:ascii="Times New Roman"/>
        </w:rPr>
      </w:pPr>
      <w:r>
        <w:rPr>
          <w:rFonts w:ascii="Times New Roman"/>
        </w:rPr>
        <w:t>按产品说明书要求使设备处于正常工作状态，</w:t>
      </w:r>
      <w:r>
        <w:rPr>
          <w:rFonts w:ascii="Times New Roman" w:hint="eastAsia"/>
        </w:rPr>
        <w:t>选择</w:t>
      </w:r>
      <w:r w:rsidR="00433D09" w:rsidRPr="00620B06">
        <w:rPr>
          <w:rFonts w:ascii="Times New Roman"/>
        </w:rPr>
        <w:t>单</w:t>
      </w:r>
      <w:r w:rsidR="0031172F">
        <w:rPr>
          <w:rFonts w:ascii="Times New Roman" w:hint="eastAsia"/>
        </w:rPr>
        <w:t>一电源</w:t>
      </w:r>
      <w:r w:rsidR="00433D09" w:rsidRPr="00620B06">
        <w:rPr>
          <w:rFonts w:ascii="Times New Roman"/>
        </w:rPr>
        <w:t>输出端口进行试验，调节电子负载或选择</w:t>
      </w:r>
      <w:r w:rsidR="00BD154F">
        <w:rPr>
          <w:rFonts w:ascii="Times New Roman" w:hint="eastAsia"/>
        </w:rPr>
        <w:t>相应</w:t>
      </w:r>
      <w:r w:rsidR="00433D09" w:rsidRPr="00620B06">
        <w:rPr>
          <w:rFonts w:ascii="Times New Roman"/>
        </w:rPr>
        <w:t>的大功率电阻，使得该端口处于最大输出电流状态，持续时间</w:t>
      </w:r>
      <w:r w:rsidR="00433D09" w:rsidRPr="00620B06">
        <w:rPr>
          <w:rFonts w:ascii="Times New Roman"/>
        </w:rPr>
        <w:t>5min</w:t>
      </w:r>
      <w:r w:rsidR="00433D09" w:rsidRPr="00620B06">
        <w:rPr>
          <w:rFonts w:ascii="Times New Roman"/>
        </w:rPr>
        <w:t>，判断是否符合</w:t>
      </w:r>
      <w:r w:rsidR="00DD47AD">
        <w:rPr>
          <w:rStyle w:val="fontstyle01"/>
          <w:rFonts w:ascii="Times New Roman" w:hAnsi="Times New Roman" w:hint="eastAsia"/>
        </w:rPr>
        <w:t>5</w:t>
      </w:r>
      <w:r w:rsidR="00433D09" w:rsidRPr="00620B06">
        <w:rPr>
          <w:rStyle w:val="fontstyle01"/>
          <w:rFonts w:ascii="Times New Roman" w:hAnsi="Times New Roman"/>
        </w:rPr>
        <w:t>.</w:t>
      </w:r>
      <w:r w:rsidR="004906D9" w:rsidRPr="00620B06">
        <w:rPr>
          <w:rStyle w:val="fontstyle01"/>
          <w:rFonts w:ascii="Times New Roman" w:hAnsi="Times New Roman"/>
        </w:rPr>
        <w:t>3</w:t>
      </w:r>
      <w:r w:rsidR="00433D09" w:rsidRPr="00620B06">
        <w:rPr>
          <w:rStyle w:val="fontstyle01"/>
          <w:rFonts w:ascii="Times New Roman" w:hAnsi="Times New Roman"/>
        </w:rPr>
        <w:t>.3</w:t>
      </w:r>
      <w:r w:rsidR="00433D09" w:rsidRPr="00620B06">
        <w:rPr>
          <w:rStyle w:val="fontstyle01"/>
          <w:rFonts w:ascii="Times New Roman" w:hAnsi="Times New Roman"/>
        </w:rPr>
        <w:t>的</w:t>
      </w:r>
      <w:r w:rsidR="00433D09" w:rsidRPr="00620B06">
        <w:rPr>
          <w:rFonts w:ascii="Times New Roman"/>
        </w:rPr>
        <w:t>要求。</w:t>
      </w:r>
    </w:p>
    <w:p w:rsidR="00433D09" w:rsidRPr="00620B06" w:rsidRDefault="00433D09" w:rsidP="00EA1FC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多输出端口输出能力</w:t>
      </w:r>
      <w:r w:rsidR="00DD47AD">
        <w:rPr>
          <w:rFonts w:ascii="Times New Roman" w:eastAsia="宋体" w:hint="eastAsia"/>
          <w:color w:val="000000"/>
        </w:rPr>
        <w:t>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按产品说明书要求使设备处于正常工作状态，</w:t>
      </w:r>
      <w:r w:rsidR="0031172F">
        <w:rPr>
          <w:rFonts w:ascii="Times New Roman" w:hint="eastAsia"/>
        </w:rPr>
        <w:t>对所有电源</w:t>
      </w:r>
      <w:r w:rsidRPr="00620B06">
        <w:rPr>
          <w:rFonts w:ascii="Times New Roman"/>
        </w:rPr>
        <w:t>输出端口进行试验，</w:t>
      </w:r>
      <w:r w:rsidR="0031172F" w:rsidRPr="00620B06">
        <w:rPr>
          <w:rFonts w:ascii="Times New Roman"/>
        </w:rPr>
        <w:t>调节电子负载或选择</w:t>
      </w:r>
      <w:r w:rsidR="0031172F">
        <w:rPr>
          <w:rFonts w:ascii="Times New Roman" w:hint="eastAsia"/>
        </w:rPr>
        <w:t>相应</w:t>
      </w:r>
      <w:r w:rsidR="0031172F" w:rsidRPr="00620B06">
        <w:rPr>
          <w:rFonts w:ascii="Times New Roman"/>
        </w:rPr>
        <w:t>的大功率电阻</w:t>
      </w:r>
      <w:r w:rsidR="0031172F">
        <w:rPr>
          <w:rFonts w:ascii="Times New Roman" w:hint="eastAsia"/>
        </w:rPr>
        <w:t>，</w:t>
      </w:r>
      <w:r w:rsidRPr="00620B06">
        <w:rPr>
          <w:rFonts w:ascii="Times New Roman"/>
        </w:rPr>
        <w:t>使得每个</w:t>
      </w:r>
      <w:r w:rsidR="0031172F">
        <w:rPr>
          <w:rFonts w:ascii="Times New Roman" w:hint="eastAsia"/>
        </w:rPr>
        <w:t>电源输出</w:t>
      </w:r>
      <w:r w:rsidRPr="00620B06">
        <w:rPr>
          <w:rFonts w:ascii="Times New Roman"/>
        </w:rPr>
        <w:t>端口处于最大输出电流状态，持续时间</w:t>
      </w:r>
      <w:r w:rsidRPr="00620B06">
        <w:rPr>
          <w:rFonts w:ascii="Times New Roman"/>
        </w:rPr>
        <w:t>5min</w:t>
      </w:r>
      <w:r w:rsidRPr="00620B06">
        <w:rPr>
          <w:rFonts w:ascii="Times New Roman"/>
        </w:rPr>
        <w:t>，判断是否符合</w:t>
      </w:r>
      <w:r w:rsidR="00DD47AD">
        <w:rPr>
          <w:rStyle w:val="fontstyle01"/>
          <w:rFonts w:ascii="Times New Roman" w:hAnsi="Times New Roman" w:hint="eastAsia"/>
        </w:rPr>
        <w:t>5</w:t>
      </w:r>
      <w:r w:rsidRPr="00620B06">
        <w:rPr>
          <w:rStyle w:val="fontstyle01"/>
          <w:rFonts w:ascii="Times New Roman" w:hAnsi="Times New Roman"/>
        </w:rPr>
        <w:t>.</w:t>
      </w:r>
      <w:r w:rsidR="004906D9" w:rsidRPr="00620B06">
        <w:rPr>
          <w:rStyle w:val="fontstyle01"/>
          <w:rFonts w:ascii="Times New Roman" w:hAnsi="Times New Roman"/>
        </w:rPr>
        <w:t>3</w:t>
      </w:r>
      <w:r w:rsidRPr="00620B06">
        <w:rPr>
          <w:rStyle w:val="fontstyle01"/>
          <w:rFonts w:ascii="Times New Roman" w:hAnsi="Times New Roman"/>
        </w:rPr>
        <w:t>.4</w:t>
      </w:r>
      <w:r w:rsidRPr="00620B06">
        <w:rPr>
          <w:rStyle w:val="fontstyle01"/>
          <w:rFonts w:ascii="Times New Roman" w:hAnsi="Times New Roman"/>
        </w:rPr>
        <w:t>的</w:t>
      </w:r>
      <w:r w:rsidRPr="00620B06">
        <w:rPr>
          <w:rFonts w:ascii="Times New Roman"/>
        </w:rPr>
        <w:t>要求。</w:t>
      </w:r>
    </w:p>
    <w:p w:rsidR="00433D09" w:rsidRPr="00620B06" w:rsidRDefault="002F4C4B" w:rsidP="00EA1FC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无故障工作时间</w:t>
      </w:r>
      <w:r w:rsidR="00B3117F" w:rsidRPr="00620B06">
        <w:rPr>
          <w:rFonts w:ascii="Times New Roman" w:eastAsia="宋体"/>
          <w:color w:val="000000"/>
        </w:rPr>
        <w:t>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根据产品说明书的要求，测试设备连接负载或空载状态下的可靠性。试验前确认设备正常工作，试验中段和试验结束前任意</w:t>
      </w:r>
      <w:r w:rsidR="00EB5CE9">
        <w:rPr>
          <w:rFonts w:ascii="Times New Roman"/>
        </w:rPr>
        <w:t>开启或</w:t>
      </w:r>
      <w:r w:rsidRPr="00620B06">
        <w:rPr>
          <w:rFonts w:ascii="Times New Roman"/>
        </w:rPr>
        <w:t>关闭输出端口、查看设备状态，确认设备正常工作，试验后判断是否符合</w:t>
      </w:r>
      <w:r w:rsidR="00DD47AD">
        <w:rPr>
          <w:rStyle w:val="fontstyle01"/>
          <w:rFonts w:ascii="Times New Roman" w:hAnsi="Times New Roman" w:hint="eastAsia"/>
        </w:rPr>
        <w:t>5</w:t>
      </w:r>
      <w:r w:rsidRPr="00620B06">
        <w:rPr>
          <w:rStyle w:val="fontstyle01"/>
          <w:rFonts w:ascii="Times New Roman" w:hAnsi="Times New Roman"/>
        </w:rPr>
        <w:t>.</w:t>
      </w:r>
      <w:r w:rsidR="004906D9" w:rsidRPr="00620B06">
        <w:rPr>
          <w:rStyle w:val="fontstyle01"/>
          <w:rFonts w:ascii="Times New Roman" w:hAnsi="Times New Roman"/>
        </w:rPr>
        <w:t>3</w:t>
      </w:r>
      <w:r w:rsidRPr="00620B06">
        <w:rPr>
          <w:rStyle w:val="fontstyle01"/>
          <w:rFonts w:ascii="Times New Roman" w:hAnsi="Times New Roman"/>
        </w:rPr>
        <w:t>.</w:t>
      </w:r>
      <w:r w:rsidR="00DD47AD">
        <w:rPr>
          <w:rStyle w:val="fontstyle01"/>
          <w:rFonts w:ascii="Times New Roman" w:hAnsi="Times New Roman" w:hint="eastAsia"/>
        </w:rPr>
        <w:t>5</w:t>
      </w:r>
      <w:r w:rsidRPr="00620B06">
        <w:rPr>
          <w:rFonts w:ascii="Times New Roman"/>
        </w:rPr>
        <w:t>要求。</w:t>
      </w:r>
    </w:p>
    <w:p w:rsidR="00433D09" w:rsidRPr="00620B06" w:rsidRDefault="00433D09" w:rsidP="00EA1FC6">
      <w:pPr>
        <w:pStyle w:val="a1"/>
        <w:spacing w:before="156" w:after="156"/>
        <w:rPr>
          <w:rFonts w:ascii="Times New Roman"/>
          <w:color w:val="000000"/>
        </w:rPr>
      </w:pPr>
      <w:bookmarkStart w:id="82" w:name="_Toc24317755"/>
      <w:r w:rsidRPr="00620B06">
        <w:rPr>
          <w:rFonts w:ascii="Times New Roman"/>
          <w:color w:val="000000"/>
        </w:rPr>
        <w:t>安全试验</w:t>
      </w:r>
      <w:bookmarkEnd w:id="82"/>
    </w:p>
    <w:p w:rsidR="00433D09" w:rsidRPr="00620B06" w:rsidRDefault="00433D09" w:rsidP="00EA1FC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抗电强度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按照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5.4.3</w:t>
        </w:r>
      </w:smartTag>
      <w:r w:rsidRPr="00620B06">
        <w:rPr>
          <w:rFonts w:ascii="Times New Roman"/>
        </w:rPr>
        <w:t>的规定试验，判断是否符合</w:t>
      </w:r>
      <w:r w:rsidR="00834360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4</w:t>
      </w:r>
      <w:r w:rsidRPr="00620B06">
        <w:rPr>
          <w:rFonts w:ascii="Times New Roman"/>
        </w:rPr>
        <w:t>.1</w:t>
      </w:r>
      <w:r w:rsidRPr="00620B06">
        <w:rPr>
          <w:rFonts w:ascii="Times New Roman"/>
        </w:rPr>
        <w:t>的要求。</w:t>
      </w:r>
    </w:p>
    <w:p w:rsidR="00433D09" w:rsidRPr="00620B06" w:rsidRDefault="00433D09" w:rsidP="00EA1FC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绝缘电阻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按照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5.4.4</w:t>
        </w:r>
      </w:smartTag>
      <w:r w:rsidRPr="00620B06">
        <w:rPr>
          <w:rFonts w:ascii="Times New Roman"/>
        </w:rPr>
        <w:t>的规定试验，判断是否符合</w:t>
      </w:r>
      <w:r w:rsidR="00834360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4</w:t>
      </w:r>
      <w:r w:rsidRPr="00620B06">
        <w:rPr>
          <w:rFonts w:ascii="Times New Roman"/>
        </w:rPr>
        <w:t>.2</w:t>
      </w:r>
      <w:r w:rsidRPr="00620B06">
        <w:rPr>
          <w:rFonts w:ascii="Times New Roman"/>
        </w:rPr>
        <w:t>的要求。</w:t>
      </w:r>
    </w:p>
    <w:p w:rsidR="00433D09" w:rsidRPr="00620B06" w:rsidRDefault="00433D09" w:rsidP="00EA1FC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保护接地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按照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5.4.5</w:t>
        </w:r>
      </w:smartTag>
      <w:r w:rsidRPr="00620B06">
        <w:rPr>
          <w:rFonts w:ascii="Times New Roman"/>
        </w:rPr>
        <w:t>的规定试验，判断是否符合</w:t>
      </w:r>
      <w:r w:rsidR="00834360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4</w:t>
      </w:r>
      <w:r w:rsidRPr="00620B06">
        <w:rPr>
          <w:rFonts w:ascii="Times New Roman"/>
        </w:rPr>
        <w:t>.3</w:t>
      </w:r>
      <w:r w:rsidRPr="00620B06">
        <w:rPr>
          <w:rFonts w:ascii="Times New Roman"/>
        </w:rPr>
        <w:t>的要求。</w:t>
      </w:r>
    </w:p>
    <w:p w:rsidR="00433D09" w:rsidRPr="00620B06" w:rsidRDefault="00433D09" w:rsidP="00EA1FC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泄漏电流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按照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5.4.6</w:t>
        </w:r>
      </w:smartTag>
      <w:r w:rsidRPr="00620B06">
        <w:rPr>
          <w:rFonts w:ascii="Times New Roman"/>
        </w:rPr>
        <w:t>的规定试验，判断是否符合</w:t>
      </w:r>
      <w:r w:rsidR="00834360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4</w:t>
      </w:r>
      <w:r w:rsidRPr="00620B06">
        <w:rPr>
          <w:rFonts w:ascii="Times New Roman"/>
        </w:rPr>
        <w:t>.4</w:t>
      </w:r>
      <w:r w:rsidRPr="00620B06">
        <w:rPr>
          <w:rFonts w:ascii="Times New Roman"/>
        </w:rPr>
        <w:t>的要求。</w:t>
      </w:r>
    </w:p>
    <w:p w:rsidR="004F6387" w:rsidRPr="00620B06" w:rsidRDefault="004F6387" w:rsidP="004F6387">
      <w:pPr>
        <w:pStyle w:val="a2"/>
        <w:tabs>
          <w:tab w:val="center" w:pos="4201"/>
          <w:tab w:val="right" w:leader="dot" w:pos="9298"/>
        </w:tabs>
        <w:spacing w:beforeLines="0" w:afterLines="0"/>
        <w:ind w:left="9" w:hanging="9"/>
        <w:rPr>
          <w:rFonts w:ascii="Times New Roman"/>
          <w:color w:val="000000"/>
        </w:rPr>
      </w:pPr>
      <w:r w:rsidRPr="00620B06">
        <w:rPr>
          <w:rFonts w:ascii="Times New Roman" w:eastAsia="宋体"/>
          <w:color w:val="000000"/>
        </w:rPr>
        <w:t>可触及部件防电击保护</w:t>
      </w:r>
    </w:p>
    <w:p w:rsidR="004F6387" w:rsidRPr="00620B06" w:rsidRDefault="004F6387" w:rsidP="004F6387">
      <w:pPr>
        <w:pStyle w:val="ae"/>
        <w:ind w:firstLineChars="0"/>
        <w:rPr>
          <w:rFonts w:ascii="Times New Roman"/>
        </w:rPr>
      </w:pPr>
      <w:r w:rsidRPr="00620B06">
        <w:rPr>
          <w:rFonts w:ascii="Times New Roman"/>
        </w:rPr>
        <w:t>在正常工作条件和单一故障条件下，使用</w:t>
      </w:r>
      <w:r w:rsidRPr="00620B06">
        <w:rPr>
          <w:rFonts w:ascii="Times New Roman"/>
        </w:rPr>
        <w:t>GB 4943.1-2011</w:t>
      </w:r>
      <w:r w:rsidRPr="00620B06">
        <w:rPr>
          <w:rFonts w:ascii="Times New Roman"/>
        </w:rPr>
        <w:t>中图</w:t>
      </w:r>
      <w:r w:rsidRPr="00620B06">
        <w:rPr>
          <w:rFonts w:ascii="Times New Roman"/>
        </w:rPr>
        <w:t>2A</w:t>
      </w:r>
      <w:r w:rsidRPr="00620B06">
        <w:rPr>
          <w:rFonts w:ascii="Times New Roman"/>
        </w:rPr>
        <w:t>的试验指确定设备的可触及部件，再用</w:t>
      </w:r>
      <w:r w:rsidR="00F202BD">
        <w:rPr>
          <w:rFonts w:ascii="Times New Roman" w:hint="eastAsia"/>
        </w:rPr>
        <w:t>电压表</w:t>
      </w:r>
      <w:r w:rsidRPr="00620B06">
        <w:rPr>
          <w:rFonts w:ascii="Times New Roman"/>
        </w:rPr>
        <w:t>测量该可触及部件的电压，判断是否符合</w:t>
      </w:r>
      <w:r w:rsidRPr="00620B06">
        <w:rPr>
          <w:rFonts w:ascii="Times New Roman"/>
        </w:rPr>
        <w:t>6.4.5</w:t>
      </w:r>
      <w:r w:rsidRPr="00620B06">
        <w:rPr>
          <w:rFonts w:ascii="Times New Roman"/>
        </w:rPr>
        <w:t>的要求。</w:t>
      </w:r>
    </w:p>
    <w:p w:rsidR="004F6387" w:rsidRPr="00620B06" w:rsidRDefault="004F6387" w:rsidP="004F6387">
      <w:pPr>
        <w:pStyle w:val="ae"/>
        <w:ind w:firstLineChars="0"/>
        <w:rPr>
          <w:rFonts w:ascii="Times New Roman"/>
        </w:rPr>
      </w:pPr>
      <w:r w:rsidRPr="00620B06">
        <w:rPr>
          <w:rFonts w:ascii="Times New Roman"/>
        </w:rPr>
        <w:t>对使用电源插头的设备，</w:t>
      </w:r>
      <w:r w:rsidR="00F202BD">
        <w:rPr>
          <w:rFonts w:ascii="Times New Roman" w:hint="eastAsia"/>
        </w:rPr>
        <w:t>测量</w:t>
      </w:r>
      <w:r w:rsidRPr="00620B06">
        <w:rPr>
          <w:rFonts w:ascii="Times New Roman"/>
        </w:rPr>
        <w:t>电源插头拔下</w:t>
      </w:r>
      <w:r w:rsidRPr="00620B06">
        <w:rPr>
          <w:rFonts w:ascii="Times New Roman"/>
        </w:rPr>
        <w:t>2s</w:t>
      </w:r>
      <w:r w:rsidR="00F202BD">
        <w:rPr>
          <w:rFonts w:ascii="Times New Roman"/>
        </w:rPr>
        <w:t>后</w:t>
      </w:r>
      <w:r w:rsidRPr="00620B06">
        <w:rPr>
          <w:rFonts w:ascii="Times New Roman"/>
        </w:rPr>
        <w:t>插头任意电极之间的电压，判断是否符合</w:t>
      </w:r>
      <w:r w:rsidR="00834360">
        <w:rPr>
          <w:rFonts w:ascii="Times New Roman" w:hint="eastAsia"/>
        </w:rPr>
        <w:t>5</w:t>
      </w:r>
      <w:r w:rsidRPr="00620B06">
        <w:rPr>
          <w:rFonts w:ascii="Times New Roman"/>
        </w:rPr>
        <w:t>.4.5</w:t>
      </w:r>
      <w:r w:rsidRPr="00620B06">
        <w:rPr>
          <w:rFonts w:ascii="Times New Roman"/>
        </w:rPr>
        <w:t>的要求。</w:t>
      </w:r>
    </w:p>
    <w:p w:rsidR="004F6387" w:rsidRPr="00620B06" w:rsidRDefault="004F6387" w:rsidP="004F6387">
      <w:pPr>
        <w:pStyle w:val="a2"/>
        <w:tabs>
          <w:tab w:val="center" w:pos="4201"/>
          <w:tab w:val="right" w:leader="dot" w:pos="9298"/>
        </w:tabs>
        <w:spacing w:beforeLines="0" w:afterLines="0"/>
        <w:ind w:left="9" w:hanging="9"/>
        <w:rPr>
          <w:rFonts w:ascii="Times New Roman"/>
          <w:color w:val="000000"/>
        </w:rPr>
      </w:pPr>
      <w:r w:rsidRPr="00620B06">
        <w:rPr>
          <w:rFonts w:ascii="Times New Roman" w:eastAsia="宋体"/>
          <w:color w:val="000000"/>
        </w:rPr>
        <w:t>防过热</w:t>
      </w:r>
    </w:p>
    <w:p w:rsidR="004F6387" w:rsidRPr="00620B06" w:rsidRDefault="004F6387" w:rsidP="004F6387">
      <w:pPr>
        <w:pStyle w:val="ae"/>
        <w:ind w:firstLineChars="0"/>
        <w:rPr>
          <w:rFonts w:ascii="Times New Roman"/>
        </w:rPr>
      </w:pPr>
      <w:r w:rsidRPr="00620B06">
        <w:rPr>
          <w:rFonts w:ascii="Times New Roman"/>
        </w:rPr>
        <w:t>设备在正常工作条件和单一故障条件下分别连续工作</w:t>
      </w:r>
      <w:r w:rsidRPr="00620B06">
        <w:rPr>
          <w:rFonts w:ascii="Times New Roman"/>
        </w:rPr>
        <w:t>4h</w:t>
      </w:r>
      <w:r w:rsidR="00F202BD">
        <w:rPr>
          <w:rFonts w:ascii="Times New Roman"/>
        </w:rPr>
        <w:t>，</w:t>
      </w:r>
      <w:r w:rsidR="00F202BD">
        <w:rPr>
          <w:rFonts w:ascii="Times New Roman" w:hint="eastAsia"/>
        </w:rPr>
        <w:t>按照</w:t>
      </w:r>
      <w:r w:rsidR="00F202BD" w:rsidRPr="00620B06">
        <w:rPr>
          <w:rFonts w:ascii="Times New Roman"/>
        </w:rPr>
        <w:t>GB 4793.1-2007</w:t>
      </w:r>
      <w:r w:rsidR="00F202BD" w:rsidRPr="00620B06">
        <w:rPr>
          <w:rFonts w:ascii="Times New Roman"/>
        </w:rPr>
        <w:t>中</w:t>
      </w:r>
      <w:r w:rsidR="00F202BD" w:rsidRPr="00620B06">
        <w:rPr>
          <w:rFonts w:ascii="Times New Roman"/>
        </w:rPr>
        <w:t>10.1</w:t>
      </w:r>
      <w:r w:rsidR="00F202BD" w:rsidRPr="00620B06">
        <w:rPr>
          <w:rFonts w:ascii="Times New Roman"/>
        </w:rPr>
        <w:t>和</w:t>
      </w:r>
      <w:r w:rsidR="00F202BD" w:rsidRPr="00620B06">
        <w:rPr>
          <w:rFonts w:ascii="Times New Roman"/>
        </w:rPr>
        <w:t>10.2</w:t>
      </w:r>
      <w:r w:rsidR="00F202BD">
        <w:rPr>
          <w:rFonts w:ascii="Times New Roman" w:hint="eastAsia"/>
        </w:rPr>
        <w:t>的试验方法以及目测进行</w:t>
      </w:r>
      <w:r w:rsidR="00F202BD" w:rsidRPr="00620B06">
        <w:rPr>
          <w:rFonts w:ascii="Times New Roman"/>
        </w:rPr>
        <w:t>检查</w:t>
      </w:r>
      <w:r w:rsidRPr="00620B06">
        <w:rPr>
          <w:rFonts w:ascii="Times New Roman"/>
        </w:rPr>
        <w:t>，判断是否符合</w:t>
      </w:r>
      <w:r w:rsidR="00834360">
        <w:rPr>
          <w:rFonts w:ascii="Times New Roman" w:hint="eastAsia"/>
        </w:rPr>
        <w:t>5</w:t>
      </w:r>
      <w:r w:rsidRPr="00620B06">
        <w:rPr>
          <w:rFonts w:ascii="Times New Roman"/>
        </w:rPr>
        <w:t>.4.6</w:t>
      </w:r>
      <w:r w:rsidRPr="00620B06">
        <w:rPr>
          <w:rFonts w:ascii="Times New Roman"/>
        </w:rPr>
        <w:t>的要求。</w:t>
      </w:r>
    </w:p>
    <w:p w:rsidR="00433D09" w:rsidRPr="00620B06" w:rsidRDefault="00433D09" w:rsidP="00EA1FC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机械冲击强度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按照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5.12.1</w:t>
        </w:r>
      </w:smartTag>
      <w:r w:rsidRPr="00620B06">
        <w:rPr>
          <w:rFonts w:ascii="Times New Roman"/>
        </w:rPr>
        <w:t>的规定试验，判断是否符合</w:t>
      </w:r>
      <w:r w:rsidR="00834360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4</w:t>
      </w:r>
      <w:r w:rsidRPr="00620B06">
        <w:rPr>
          <w:rFonts w:ascii="Times New Roman"/>
        </w:rPr>
        <w:t>.</w:t>
      </w:r>
      <w:r w:rsidR="003612DA" w:rsidRPr="00620B06">
        <w:rPr>
          <w:rFonts w:ascii="Times New Roman"/>
        </w:rPr>
        <w:t>7</w:t>
      </w:r>
      <w:r w:rsidRPr="00620B06">
        <w:rPr>
          <w:rFonts w:ascii="Times New Roman"/>
        </w:rPr>
        <w:t>的要求。</w:t>
      </w:r>
    </w:p>
    <w:p w:rsidR="00433D09" w:rsidRPr="00620B06" w:rsidRDefault="00433D09" w:rsidP="00EA1FC6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电源线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按照</w:t>
      </w:r>
      <w:r w:rsidRPr="00620B06">
        <w:rPr>
          <w:rFonts w:ascii="Times New Roman"/>
        </w:rPr>
        <w:t>GB 16796-2009</w:t>
      </w:r>
      <w:r w:rsidRPr="00620B06">
        <w:rPr>
          <w:rFonts w:ascii="Times New Roman"/>
        </w:rPr>
        <w:t>中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20B06">
          <w:rPr>
            <w:rFonts w:ascii="Times New Roman"/>
          </w:rPr>
          <w:t>5.4.8</w:t>
        </w:r>
      </w:smartTag>
      <w:r w:rsidRPr="00620B06">
        <w:rPr>
          <w:rFonts w:ascii="Times New Roman"/>
        </w:rPr>
        <w:t>的规定试验，判断是否符合</w:t>
      </w:r>
      <w:r w:rsidR="00834360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4</w:t>
      </w:r>
      <w:r w:rsidRPr="00620B06">
        <w:rPr>
          <w:rFonts w:ascii="Times New Roman"/>
        </w:rPr>
        <w:t>.</w:t>
      </w:r>
      <w:r w:rsidR="003612DA" w:rsidRPr="00620B06">
        <w:rPr>
          <w:rFonts w:ascii="Times New Roman"/>
        </w:rPr>
        <w:t>8</w:t>
      </w:r>
      <w:r w:rsidRPr="00620B06">
        <w:rPr>
          <w:rFonts w:ascii="Times New Roman"/>
        </w:rPr>
        <w:t>的要求。</w:t>
      </w:r>
    </w:p>
    <w:p w:rsidR="00433D09" w:rsidRPr="00620B06" w:rsidRDefault="00433D09" w:rsidP="003A483C">
      <w:pPr>
        <w:pStyle w:val="a1"/>
        <w:spacing w:before="156" w:after="156"/>
        <w:rPr>
          <w:rFonts w:ascii="Times New Roman"/>
          <w:color w:val="000000"/>
        </w:rPr>
      </w:pPr>
      <w:bookmarkStart w:id="83" w:name="_Toc24317756"/>
      <w:r w:rsidRPr="00620B06">
        <w:rPr>
          <w:rFonts w:ascii="Times New Roman"/>
          <w:color w:val="000000"/>
        </w:rPr>
        <w:t>电磁兼容试验</w:t>
      </w:r>
      <w:bookmarkEnd w:id="83"/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lastRenderedPageBreak/>
        <w:t>静电放电抗扰度试验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GB/T 17626.2-2018</w:t>
      </w:r>
      <w:r w:rsidRPr="00620B06">
        <w:rPr>
          <w:rFonts w:ascii="Times New Roman"/>
        </w:rPr>
        <w:t>中规定的试验方法，对设备进行静电放电抗扰度试验。判断试验中及试验后，试验结果是否符合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.1</w:t>
      </w:r>
      <w:r w:rsidRPr="00620B06">
        <w:rPr>
          <w:rFonts w:ascii="Times New Roman"/>
        </w:rPr>
        <w:t>的要求。</w:t>
      </w:r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射频电磁场辐射抗扰度试验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GB/T 17626.3-2016</w:t>
      </w:r>
      <w:r w:rsidRPr="00620B06">
        <w:rPr>
          <w:rFonts w:ascii="Times New Roman"/>
        </w:rPr>
        <w:t>中规定的试验方法，对设备进行射频电磁场辐射抗扰度试验。判断试验中及试验后，试验结果是否符合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.2</w:t>
      </w:r>
      <w:r w:rsidRPr="00620B06">
        <w:rPr>
          <w:rFonts w:ascii="Times New Roman"/>
        </w:rPr>
        <w:t>的要求。</w:t>
      </w:r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电快速瞬变脉冲群抗扰度试验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GB/T 17626.4-2018</w:t>
      </w:r>
      <w:r w:rsidRPr="00620B06">
        <w:rPr>
          <w:rFonts w:ascii="Times New Roman"/>
        </w:rPr>
        <w:t>中规定的试验方法，对设备进行电快速瞬变脉冲群抗扰度试验。判断试验中及试验后，试验结果是否符合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.3</w:t>
      </w:r>
      <w:r w:rsidR="005B27B4" w:rsidRPr="00620B06">
        <w:rPr>
          <w:rFonts w:ascii="Times New Roman"/>
        </w:rPr>
        <w:t>的要求。</w:t>
      </w:r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浪涌（冲击）抗扰度试验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GB/T 17626.5-2088</w:t>
      </w:r>
      <w:r w:rsidRPr="00620B06">
        <w:rPr>
          <w:rFonts w:ascii="Times New Roman"/>
        </w:rPr>
        <w:t>中规定的试验方法，对设备进行浪涌（冲击）抗扰度试验。判断试验中及试验后，试验结果是否符合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.4</w:t>
      </w:r>
      <w:r w:rsidR="005B27B4" w:rsidRPr="00620B06">
        <w:rPr>
          <w:rFonts w:ascii="Times New Roman"/>
        </w:rPr>
        <w:t>的要求。</w:t>
      </w:r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射频场感应的传导骚扰抗扰度试验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GB/T 17626.6-2018</w:t>
      </w:r>
      <w:r w:rsidRPr="00620B06">
        <w:rPr>
          <w:rFonts w:ascii="Times New Roman"/>
        </w:rPr>
        <w:t>中规定的试验方法，对设备进行射频场感应的传导抗扰度试验。判断试验中及试验后，试验结果是否符合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.5</w:t>
      </w:r>
      <w:r w:rsidR="005B27B4" w:rsidRPr="00620B06">
        <w:rPr>
          <w:rFonts w:ascii="Times New Roman"/>
        </w:rPr>
        <w:t>的要求。</w:t>
      </w:r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电压暂降和短时中断抗扰度试验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GB/T 17626.11-2008</w:t>
      </w:r>
      <w:r w:rsidRPr="00620B06">
        <w:rPr>
          <w:rFonts w:ascii="Times New Roman"/>
        </w:rPr>
        <w:t>中规定的试验方法，对设备进行电压暂降和短时中断抗扰度试验。判断试验中及试验后，试验结果是否符合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.6</w:t>
      </w:r>
      <w:r w:rsidRPr="00620B06">
        <w:rPr>
          <w:rFonts w:ascii="Times New Roman"/>
        </w:rPr>
        <w:t>的要求。</w:t>
      </w:r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传导骚扰试验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GB/T 9254-2008</w:t>
      </w:r>
      <w:r w:rsidRPr="00620B06">
        <w:rPr>
          <w:rFonts w:ascii="Times New Roman"/>
        </w:rPr>
        <w:t>中方法对设备电源端口、通信端口和控制端口进行传导骚扰试验，判断设备的传导骚扰值是否符合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.7</w:t>
      </w:r>
      <w:r w:rsidRPr="00620B06">
        <w:rPr>
          <w:rFonts w:ascii="Times New Roman"/>
        </w:rPr>
        <w:t>的要求。</w:t>
      </w:r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辐射骚扰试验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GB/T 9254-2008</w:t>
      </w:r>
      <w:r w:rsidRPr="00620B06">
        <w:rPr>
          <w:rFonts w:ascii="Times New Roman"/>
        </w:rPr>
        <w:t>中方法对设备进行辐射骚扰试验，判断设备的传导骚扰值是否符合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.8</w:t>
      </w:r>
      <w:r w:rsidRPr="00620B06">
        <w:rPr>
          <w:rFonts w:ascii="Times New Roman"/>
        </w:rPr>
        <w:t>的要求。</w:t>
      </w:r>
    </w:p>
    <w:p w:rsidR="00433D09" w:rsidRPr="00620B06" w:rsidRDefault="00433D09" w:rsidP="00BD0F62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谐波电流发射限值试验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依据</w:t>
      </w:r>
      <w:r w:rsidRPr="00620B06">
        <w:rPr>
          <w:rFonts w:ascii="Times New Roman"/>
        </w:rPr>
        <w:t>GB 17625.1-2003</w:t>
      </w:r>
      <w:r w:rsidRPr="00620B06">
        <w:rPr>
          <w:rFonts w:ascii="Times New Roman"/>
        </w:rPr>
        <w:t>中方法对设备进行谐波电流发射试验，判断设备的传导骚扰值是否符合</w:t>
      </w:r>
      <w:r w:rsidR="00F90DE2">
        <w:rPr>
          <w:rFonts w:ascii="Times New Roman" w:hint="eastAsia"/>
        </w:rPr>
        <w:t>5</w:t>
      </w:r>
      <w:r w:rsidRPr="00620B06">
        <w:rPr>
          <w:rFonts w:ascii="Times New Roman"/>
        </w:rPr>
        <w:t>.</w:t>
      </w:r>
      <w:r w:rsidR="008F5147" w:rsidRPr="00620B06">
        <w:rPr>
          <w:rFonts w:ascii="Times New Roman"/>
        </w:rPr>
        <w:t>5</w:t>
      </w:r>
      <w:r w:rsidRPr="00620B06">
        <w:rPr>
          <w:rFonts w:ascii="Times New Roman"/>
        </w:rPr>
        <w:t>.9</w:t>
      </w:r>
      <w:r w:rsidRPr="00620B06">
        <w:rPr>
          <w:rFonts w:ascii="Times New Roman"/>
        </w:rPr>
        <w:t>的要求。</w:t>
      </w:r>
    </w:p>
    <w:p w:rsidR="00433D09" w:rsidRPr="00620B06" w:rsidRDefault="00433D09" w:rsidP="00FA6788">
      <w:pPr>
        <w:pStyle w:val="a1"/>
        <w:spacing w:before="156" w:after="156"/>
        <w:rPr>
          <w:rFonts w:ascii="Times New Roman"/>
          <w:color w:val="000000"/>
        </w:rPr>
      </w:pPr>
      <w:bookmarkStart w:id="84" w:name="_Toc24317757"/>
      <w:r w:rsidRPr="00620B06">
        <w:rPr>
          <w:rFonts w:ascii="Times New Roman"/>
          <w:color w:val="000000"/>
        </w:rPr>
        <w:t>环境适应性试验</w:t>
      </w:r>
      <w:bookmarkEnd w:id="84"/>
    </w:p>
    <w:p w:rsidR="00433D09" w:rsidRPr="00620B06" w:rsidRDefault="00433D09" w:rsidP="00893500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高温试验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GB/T 2423.2-2008</w:t>
      </w:r>
      <w:r w:rsidRPr="00620B06">
        <w:rPr>
          <w:rFonts w:ascii="Times New Roman"/>
        </w:rPr>
        <w:t>的程序和表</w:t>
      </w:r>
      <w:r w:rsidRPr="00620B06">
        <w:rPr>
          <w:rFonts w:ascii="Times New Roman"/>
        </w:rPr>
        <w:t>1</w:t>
      </w:r>
      <w:r w:rsidRPr="00620B06">
        <w:rPr>
          <w:rFonts w:ascii="Times New Roman"/>
        </w:rPr>
        <w:t>进行试验，试验期间设备处于工作状态，试验中段和试验结束前任意</w:t>
      </w:r>
      <w:r w:rsidR="00EB5CE9">
        <w:rPr>
          <w:rFonts w:ascii="Times New Roman"/>
        </w:rPr>
        <w:t>开启或</w:t>
      </w:r>
      <w:r w:rsidRPr="00620B06">
        <w:rPr>
          <w:rFonts w:ascii="Times New Roman"/>
        </w:rPr>
        <w:t>关闭输出端口、查看设备状态，确认设备正常工作，试验后设备应能正常工作。</w:t>
      </w:r>
    </w:p>
    <w:p w:rsidR="00433D09" w:rsidRPr="00620B06" w:rsidRDefault="00433D09" w:rsidP="00893500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低温试验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GB/T 2423.1-2008</w:t>
      </w:r>
      <w:r w:rsidRPr="00620B06">
        <w:rPr>
          <w:rFonts w:ascii="Times New Roman"/>
        </w:rPr>
        <w:t>的程序和表</w:t>
      </w:r>
      <w:r w:rsidRPr="00620B06">
        <w:rPr>
          <w:rFonts w:ascii="Times New Roman"/>
        </w:rPr>
        <w:t>1</w:t>
      </w:r>
      <w:r w:rsidRPr="00620B06">
        <w:rPr>
          <w:rFonts w:ascii="Times New Roman"/>
        </w:rPr>
        <w:t>进行试验，试验期间设备处于工作状态，试验中段和试验结束前任意</w:t>
      </w:r>
      <w:r w:rsidR="00EB5CE9">
        <w:rPr>
          <w:rFonts w:ascii="Times New Roman"/>
        </w:rPr>
        <w:t>开启或</w:t>
      </w:r>
      <w:r w:rsidRPr="00620B06">
        <w:rPr>
          <w:rFonts w:ascii="Times New Roman"/>
        </w:rPr>
        <w:t>关闭输出端口、查看设备状态，确认设备正常工作，试验后设备应能正常工作。</w:t>
      </w:r>
    </w:p>
    <w:p w:rsidR="00433D09" w:rsidRPr="00620B06" w:rsidRDefault="00433D09" w:rsidP="004402E0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恒定湿热试验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GB/T 2423.3-2016</w:t>
      </w:r>
      <w:r w:rsidRPr="00620B06">
        <w:rPr>
          <w:rFonts w:ascii="Times New Roman"/>
        </w:rPr>
        <w:t>的程序和表</w:t>
      </w:r>
      <w:r w:rsidRPr="00620B06">
        <w:rPr>
          <w:rFonts w:ascii="Times New Roman"/>
        </w:rPr>
        <w:t>1</w:t>
      </w:r>
      <w:r w:rsidRPr="00620B06">
        <w:rPr>
          <w:rFonts w:ascii="Times New Roman"/>
        </w:rPr>
        <w:t>进行试验，试验期间设备处于工作状态，试验中段和试验结束前任意</w:t>
      </w:r>
      <w:r w:rsidR="00EB5CE9">
        <w:rPr>
          <w:rFonts w:ascii="Times New Roman"/>
        </w:rPr>
        <w:t>开启或</w:t>
      </w:r>
      <w:r w:rsidRPr="00620B06">
        <w:rPr>
          <w:rFonts w:ascii="Times New Roman"/>
        </w:rPr>
        <w:t>关闭输出端口、查看设备状态，确认设备正常工作，试验后设备应能正常工作。</w:t>
      </w:r>
    </w:p>
    <w:p w:rsidR="00433D09" w:rsidRPr="00620B06" w:rsidRDefault="00433D09" w:rsidP="002673FD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lastRenderedPageBreak/>
        <w:t>恒定湿热贮存试验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GB/T 2423.3-2016</w:t>
      </w:r>
      <w:r w:rsidRPr="00620B06">
        <w:rPr>
          <w:rFonts w:ascii="Times New Roman"/>
        </w:rPr>
        <w:t>的程序和表</w:t>
      </w:r>
      <w:r w:rsidRPr="00620B06">
        <w:rPr>
          <w:rFonts w:ascii="Times New Roman"/>
        </w:rPr>
        <w:t>1</w:t>
      </w:r>
      <w:r w:rsidRPr="00620B06">
        <w:rPr>
          <w:rFonts w:ascii="Times New Roman"/>
        </w:rPr>
        <w:t>进行试验，试验期间设备处于非工作状态，试验后设备应能正常工作。</w:t>
      </w:r>
    </w:p>
    <w:p w:rsidR="00433D09" w:rsidRPr="00620B06" w:rsidRDefault="00433D09" w:rsidP="002673FD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振动试验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GB/T 2423.10-2008</w:t>
      </w:r>
      <w:r w:rsidRPr="00620B06">
        <w:rPr>
          <w:rFonts w:ascii="Times New Roman"/>
        </w:rPr>
        <w:t>的程序和</w:t>
      </w:r>
      <w:r w:rsidRPr="00620B06">
        <w:rPr>
          <w:rFonts w:ascii="Times New Roman"/>
        </w:rPr>
        <w:t>T/CSPIA 001-2019</w:t>
      </w:r>
      <w:r w:rsidRPr="00620B06">
        <w:rPr>
          <w:rFonts w:ascii="Times New Roman"/>
        </w:rPr>
        <w:t>中</w:t>
      </w:r>
      <w:r w:rsidRPr="00620B06">
        <w:rPr>
          <w:rFonts w:ascii="Times New Roman"/>
        </w:rPr>
        <w:t>5.5.5</w:t>
      </w:r>
      <w:r w:rsidRPr="00620B06">
        <w:rPr>
          <w:rFonts w:ascii="Times New Roman"/>
        </w:rPr>
        <w:t>的方法进行试验，试验期间设备处于非工作状态。试验后设备及其内部结构单元不应产生永久性的结构变形、机械损伤、电气故障和紧固件松动。设备内部线路、电路板和接口等接插件不应有脱落、松动和接触不良现象，试验后设备应能正常工作。</w:t>
      </w:r>
    </w:p>
    <w:p w:rsidR="00433D09" w:rsidRPr="00620B06" w:rsidRDefault="00433D09" w:rsidP="005A1A1E">
      <w:pPr>
        <w:pStyle w:val="a2"/>
        <w:spacing w:beforeLines="0" w:afterLines="0"/>
        <w:ind w:left="0"/>
        <w:rPr>
          <w:rFonts w:ascii="Times New Roman" w:eastAsia="宋体"/>
          <w:color w:val="000000"/>
        </w:rPr>
      </w:pPr>
      <w:r w:rsidRPr="00620B06">
        <w:rPr>
          <w:rFonts w:ascii="Times New Roman" w:eastAsia="宋体"/>
          <w:color w:val="000000"/>
        </w:rPr>
        <w:t>冲击试验</w:t>
      </w:r>
    </w:p>
    <w:p w:rsidR="00433D09" w:rsidRPr="00620B06" w:rsidRDefault="00433D09" w:rsidP="00602974">
      <w:pPr>
        <w:pStyle w:val="ae"/>
        <w:rPr>
          <w:rFonts w:ascii="Times New Roman"/>
        </w:rPr>
      </w:pPr>
      <w:r w:rsidRPr="00620B06">
        <w:rPr>
          <w:rFonts w:ascii="Times New Roman"/>
        </w:rPr>
        <w:t>GB/T 2423.5-1995</w:t>
      </w:r>
      <w:r w:rsidRPr="00620B06">
        <w:rPr>
          <w:rFonts w:ascii="Times New Roman"/>
        </w:rPr>
        <w:t>的程序和</w:t>
      </w:r>
      <w:r w:rsidRPr="00620B06">
        <w:rPr>
          <w:rFonts w:ascii="Times New Roman"/>
        </w:rPr>
        <w:t>T/CSPIA 001-2019</w:t>
      </w:r>
      <w:r w:rsidRPr="00620B06">
        <w:rPr>
          <w:rFonts w:ascii="Times New Roman"/>
        </w:rPr>
        <w:t>中</w:t>
      </w:r>
      <w:r w:rsidRPr="00620B06">
        <w:rPr>
          <w:rFonts w:ascii="Times New Roman"/>
        </w:rPr>
        <w:t>5.5.5</w:t>
      </w:r>
      <w:r w:rsidRPr="00620B06">
        <w:rPr>
          <w:rFonts w:ascii="Times New Roman"/>
        </w:rPr>
        <w:t>的方法进行试验，试验期间设备处于非工作状态。试验后设备及其内部结构单元不应产生永久性的结构变形、机械损伤、电气故障和紧固件松动。设备内部线路、电路板和接口等接插件不应有脱落、松动和接触不良现象，试验后设备应能正常工作。</w:t>
      </w:r>
    </w:p>
    <w:p w:rsidR="00433D09" w:rsidRPr="00620B06" w:rsidRDefault="00433D09" w:rsidP="00C127E1">
      <w:pPr>
        <w:pStyle w:val="ae"/>
        <w:ind w:firstLineChars="0" w:firstLine="0"/>
        <w:rPr>
          <w:rFonts w:ascii="Times New Roman"/>
        </w:rPr>
      </w:pPr>
    </w:p>
    <w:p w:rsidR="00433D09" w:rsidRPr="00620B06" w:rsidRDefault="00C534EC" w:rsidP="008F5D0B">
      <w:pPr>
        <w:pStyle w:val="ae"/>
        <w:ind w:firstLineChars="0" w:firstLine="0"/>
        <w:jc w:val="center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34" type="#_x0000_t32" style="width:281.2pt;height:0;visibility:visible;mso-position-horizontal-relative:char;mso-position-vertical-relative:line" strokeweight=".25pt">
            <v:shadow color="#7f7f7f" opacity=".5" offset="1pt"/>
            <w10:anchorlock/>
          </v:shape>
        </w:pict>
      </w:r>
    </w:p>
    <w:sectPr w:rsidR="00433D09" w:rsidRPr="00620B06" w:rsidSect="00CA6C6A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1C" w:rsidRDefault="0033771C" w:rsidP="00BF1FC8">
      <w:r>
        <w:separator/>
      </w:r>
    </w:p>
  </w:endnote>
  <w:endnote w:type="continuationSeparator" w:id="1">
    <w:p w:rsidR="0033771C" w:rsidRDefault="0033771C" w:rsidP="00BF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F" w:rsidRDefault="00C534EC">
    <w:pPr>
      <w:pStyle w:val="ad"/>
      <w:jc w:val="right"/>
    </w:pPr>
    <w:fldSimple w:instr="PAGE   \* MERGEFORMAT">
      <w:r w:rsidR="00D75B4F" w:rsidRPr="00B07FF8">
        <w:rPr>
          <w:noProof/>
          <w:lang w:val="zh-CN"/>
        </w:rPr>
        <w:t>-</w:t>
      </w:r>
      <w:r w:rsidR="00D75B4F">
        <w:rPr>
          <w:noProof/>
        </w:rPr>
        <w:t xml:space="preserve"> 2 -</w:t>
      </w:r>
    </w:fldSimple>
  </w:p>
  <w:p w:rsidR="00D75B4F" w:rsidRDefault="00D75B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F" w:rsidRDefault="00D75B4F">
    <w:pPr>
      <w:pStyle w:val="ad"/>
    </w:pPr>
  </w:p>
  <w:p w:rsidR="00D75B4F" w:rsidRDefault="00D75B4F" w:rsidP="002B6929">
    <w:pPr>
      <w:pStyle w:val="a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8" w:rsidRDefault="00274F8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90" w:rsidRDefault="00C534EC" w:rsidP="0025396A">
    <w:pPr>
      <w:pStyle w:val="ad"/>
      <w:jc w:val="right"/>
    </w:pPr>
    <w:fldSimple w:instr=" PAGE   \* MERGEFORMAT ">
      <w:r w:rsidR="00274F88" w:rsidRPr="00274F88">
        <w:rPr>
          <w:noProof/>
          <w:lang w:val="zh-CN"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1C" w:rsidRDefault="0033771C" w:rsidP="00BF1FC8">
      <w:r>
        <w:separator/>
      </w:r>
    </w:p>
  </w:footnote>
  <w:footnote w:type="continuationSeparator" w:id="1">
    <w:p w:rsidR="0033771C" w:rsidRDefault="0033771C" w:rsidP="00BF1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8" w:rsidRDefault="00274F8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4F" w:rsidRPr="00B86573" w:rsidRDefault="007927B5" w:rsidP="0021536B">
    <w:pPr>
      <w:pStyle w:val="aff4"/>
    </w:pPr>
    <w:r>
      <w:rPr>
        <w:rFonts w:hAnsi="黑体"/>
      </w:rPr>
      <w:t>T/CSPIA</w:t>
    </w:r>
    <w:r>
      <w:rPr>
        <w:rFonts w:hAnsi="黑体" w:hint="eastAsia"/>
      </w:rPr>
      <w:t xml:space="preserve"> XXX</w:t>
    </w:r>
    <w:r w:rsidR="00D75B4F" w:rsidRPr="00A740BB">
      <w:rPr>
        <w:rFonts w:hAnsi="黑体"/>
      </w:rPr>
      <w:t>-20</w:t>
    </w:r>
    <w:r>
      <w:rPr>
        <w:rFonts w:hAnsi="黑体" w:hint="eastAsia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8" w:rsidRDefault="00274F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7E9"/>
    <w:multiLevelType w:val="multilevel"/>
    <w:tmpl w:val="7CAE930C"/>
    <w:lvl w:ilvl="0">
      <w:start w:val="1"/>
      <w:numFmt w:val="none"/>
      <w:pStyle w:val="a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2411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2">
    <w:nsid w:val="2C5917C3"/>
    <w:multiLevelType w:val="multilevel"/>
    <w:tmpl w:val="C9A69A3E"/>
    <w:lvl w:ilvl="0">
      <w:start w:val="1"/>
      <w:numFmt w:val="none"/>
      <w:pStyle w:val="a5"/>
      <w:suff w:val="nothing"/>
      <w:lvlText w:val="%1——"/>
      <w:lvlJc w:val="left"/>
      <w:pPr>
        <w:ind w:left="2252" w:hanging="408"/>
      </w:pPr>
      <w:rPr>
        <w:rFonts w:cs="Times New Roman" w:hint="eastAsia"/>
      </w:rPr>
    </w:lvl>
    <w:lvl w:ilvl="1">
      <w:start w:val="1"/>
      <w:numFmt w:val="bullet"/>
      <w:pStyle w:val="a6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7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cs="Times New Roman" w:hint="eastAsia"/>
      </w:rPr>
    </w:lvl>
  </w:abstractNum>
  <w:abstractNum w:abstractNumId="3">
    <w:nsid w:val="4E072A25"/>
    <w:multiLevelType w:val="multilevel"/>
    <w:tmpl w:val="855EE140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2411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FC8"/>
    <w:rsid w:val="0000000A"/>
    <w:rsid w:val="00001468"/>
    <w:rsid w:val="00001A7A"/>
    <w:rsid w:val="00003C77"/>
    <w:rsid w:val="00005300"/>
    <w:rsid w:val="000062CC"/>
    <w:rsid w:val="00007E50"/>
    <w:rsid w:val="00010180"/>
    <w:rsid w:val="00010CA5"/>
    <w:rsid w:val="00011380"/>
    <w:rsid w:val="00011483"/>
    <w:rsid w:val="00012CE3"/>
    <w:rsid w:val="00014EF7"/>
    <w:rsid w:val="00015B88"/>
    <w:rsid w:val="00016A1A"/>
    <w:rsid w:val="00017BBD"/>
    <w:rsid w:val="0002020F"/>
    <w:rsid w:val="000218DF"/>
    <w:rsid w:val="00021F2F"/>
    <w:rsid w:val="0002288C"/>
    <w:rsid w:val="000230ED"/>
    <w:rsid w:val="000240FC"/>
    <w:rsid w:val="00024DE0"/>
    <w:rsid w:val="00025E6F"/>
    <w:rsid w:val="00026DCF"/>
    <w:rsid w:val="00026EBD"/>
    <w:rsid w:val="00027347"/>
    <w:rsid w:val="0003209C"/>
    <w:rsid w:val="00032522"/>
    <w:rsid w:val="00032B67"/>
    <w:rsid w:val="00032CEC"/>
    <w:rsid w:val="00032E73"/>
    <w:rsid w:val="00033A02"/>
    <w:rsid w:val="00033BC7"/>
    <w:rsid w:val="00036797"/>
    <w:rsid w:val="00036F07"/>
    <w:rsid w:val="00040A4D"/>
    <w:rsid w:val="000417B9"/>
    <w:rsid w:val="00041A93"/>
    <w:rsid w:val="00044459"/>
    <w:rsid w:val="00045B8B"/>
    <w:rsid w:val="00045E02"/>
    <w:rsid w:val="00046983"/>
    <w:rsid w:val="00050A44"/>
    <w:rsid w:val="00050B0B"/>
    <w:rsid w:val="0005179F"/>
    <w:rsid w:val="000525E3"/>
    <w:rsid w:val="000535AD"/>
    <w:rsid w:val="00053BEE"/>
    <w:rsid w:val="000540EA"/>
    <w:rsid w:val="000550A0"/>
    <w:rsid w:val="00055A65"/>
    <w:rsid w:val="00056F3B"/>
    <w:rsid w:val="00060A23"/>
    <w:rsid w:val="00061508"/>
    <w:rsid w:val="00061C03"/>
    <w:rsid w:val="00061F9C"/>
    <w:rsid w:val="00063C40"/>
    <w:rsid w:val="000646B8"/>
    <w:rsid w:val="00064B04"/>
    <w:rsid w:val="00064D00"/>
    <w:rsid w:val="00065AB1"/>
    <w:rsid w:val="00067EDB"/>
    <w:rsid w:val="00072866"/>
    <w:rsid w:val="00072F11"/>
    <w:rsid w:val="00073CD6"/>
    <w:rsid w:val="0007562C"/>
    <w:rsid w:val="000759E3"/>
    <w:rsid w:val="00076E54"/>
    <w:rsid w:val="00077A18"/>
    <w:rsid w:val="000811E1"/>
    <w:rsid w:val="00081C09"/>
    <w:rsid w:val="00083717"/>
    <w:rsid w:val="00083CEE"/>
    <w:rsid w:val="000854D8"/>
    <w:rsid w:val="000856C7"/>
    <w:rsid w:val="0008656B"/>
    <w:rsid w:val="00086E5E"/>
    <w:rsid w:val="000918E7"/>
    <w:rsid w:val="00091C76"/>
    <w:rsid w:val="00092769"/>
    <w:rsid w:val="000946FE"/>
    <w:rsid w:val="0009616F"/>
    <w:rsid w:val="00097096"/>
    <w:rsid w:val="00097451"/>
    <w:rsid w:val="000A0602"/>
    <w:rsid w:val="000A1110"/>
    <w:rsid w:val="000A2D33"/>
    <w:rsid w:val="000A368A"/>
    <w:rsid w:val="000A55CC"/>
    <w:rsid w:val="000A5E68"/>
    <w:rsid w:val="000A6A0D"/>
    <w:rsid w:val="000A7AC5"/>
    <w:rsid w:val="000B0107"/>
    <w:rsid w:val="000B1FDF"/>
    <w:rsid w:val="000B52F7"/>
    <w:rsid w:val="000B59CF"/>
    <w:rsid w:val="000B5FBB"/>
    <w:rsid w:val="000B6236"/>
    <w:rsid w:val="000B6334"/>
    <w:rsid w:val="000B63F6"/>
    <w:rsid w:val="000B67FF"/>
    <w:rsid w:val="000B70C6"/>
    <w:rsid w:val="000B7BEA"/>
    <w:rsid w:val="000C55C5"/>
    <w:rsid w:val="000C5CDA"/>
    <w:rsid w:val="000C77EC"/>
    <w:rsid w:val="000D155C"/>
    <w:rsid w:val="000D2C25"/>
    <w:rsid w:val="000D3523"/>
    <w:rsid w:val="000D6D80"/>
    <w:rsid w:val="000E1968"/>
    <w:rsid w:val="000E1E45"/>
    <w:rsid w:val="000E2401"/>
    <w:rsid w:val="000E51D7"/>
    <w:rsid w:val="000F1D13"/>
    <w:rsid w:val="000F2FF4"/>
    <w:rsid w:val="000F3AB3"/>
    <w:rsid w:val="000F5990"/>
    <w:rsid w:val="001013BE"/>
    <w:rsid w:val="001067E3"/>
    <w:rsid w:val="00107510"/>
    <w:rsid w:val="00107F6B"/>
    <w:rsid w:val="001118D3"/>
    <w:rsid w:val="00111988"/>
    <w:rsid w:val="00111B18"/>
    <w:rsid w:val="00111B7F"/>
    <w:rsid w:val="0011406F"/>
    <w:rsid w:val="00114875"/>
    <w:rsid w:val="00114A0A"/>
    <w:rsid w:val="0011652E"/>
    <w:rsid w:val="00122CD0"/>
    <w:rsid w:val="0012307C"/>
    <w:rsid w:val="00125684"/>
    <w:rsid w:val="00125943"/>
    <w:rsid w:val="00125F59"/>
    <w:rsid w:val="001333A6"/>
    <w:rsid w:val="00133BB3"/>
    <w:rsid w:val="0013539B"/>
    <w:rsid w:val="00135EA7"/>
    <w:rsid w:val="0013638A"/>
    <w:rsid w:val="001367AA"/>
    <w:rsid w:val="001378EE"/>
    <w:rsid w:val="00137C94"/>
    <w:rsid w:val="00140031"/>
    <w:rsid w:val="00140E4B"/>
    <w:rsid w:val="00144763"/>
    <w:rsid w:val="00145E30"/>
    <w:rsid w:val="001461BD"/>
    <w:rsid w:val="00146264"/>
    <w:rsid w:val="00146B21"/>
    <w:rsid w:val="00147306"/>
    <w:rsid w:val="00147814"/>
    <w:rsid w:val="00150220"/>
    <w:rsid w:val="00150AFD"/>
    <w:rsid w:val="00151B47"/>
    <w:rsid w:val="001523AA"/>
    <w:rsid w:val="0015492F"/>
    <w:rsid w:val="00154EEF"/>
    <w:rsid w:val="0015580B"/>
    <w:rsid w:val="001572A9"/>
    <w:rsid w:val="00160EBD"/>
    <w:rsid w:val="00162EC4"/>
    <w:rsid w:val="001631BD"/>
    <w:rsid w:val="00165D72"/>
    <w:rsid w:val="00166769"/>
    <w:rsid w:val="00167295"/>
    <w:rsid w:val="00167B17"/>
    <w:rsid w:val="00171092"/>
    <w:rsid w:val="00174C51"/>
    <w:rsid w:val="001766BD"/>
    <w:rsid w:val="001776F9"/>
    <w:rsid w:val="00180CA5"/>
    <w:rsid w:val="00186735"/>
    <w:rsid w:val="00186D16"/>
    <w:rsid w:val="0019398B"/>
    <w:rsid w:val="00194802"/>
    <w:rsid w:val="00195C20"/>
    <w:rsid w:val="001A127B"/>
    <w:rsid w:val="001A2F4D"/>
    <w:rsid w:val="001A487E"/>
    <w:rsid w:val="001A5EB3"/>
    <w:rsid w:val="001A79A0"/>
    <w:rsid w:val="001B3770"/>
    <w:rsid w:val="001C006C"/>
    <w:rsid w:val="001C0551"/>
    <w:rsid w:val="001C27A1"/>
    <w:rsid w:val="001C496B"/>
    <w:rsid w:val="001D0490"/>
    <w:rsid w:val="001D097D"/>
    <w:rsid w:val="001D0B46"/>
    <w:rsid w:val="001D2993"/>
    <w:rsid w:val="001D4980"/>
    <w:rsid w:val="001D4B3A"/>
    <w:rsid w:val="001D6A6F"/>
    <w:rsid w:val="001E082F"/>
    <w:rsid w:val="001E24C5"/>
    <w:rsid w:val="001E3280"/>
    <w:rsid w:val="001E569B"/>
    <w:rsid w:val="001E630B"/>
    <w:rsid w:val="001E67D2"/>
    <w:rsid w:val="001E682C"/>
    <w:rsid w:val="001E7087"/>
    <w:rsid w:val="001E7D5E"/>
    <w:rsid w:val="001F0C76"/>
    <w:rsid w:val="001F422B"/>
    <w:rsid w:val="001F54E9"/>
    <w:rsid w:val="002018D0"/>
    <w:rsid w:val="00201CAF"/>
    <w:rsid w:val="00201FDC"/>
    <w:rsid w:val="00202290"/>
    <w:rsid w:val="002023BA"/>
    <w:rsid w:val="002025D1"/>
    <w:rsid w:val="002063B2"/>
    <w:rsid w:val="00206F7E"/>
    <w:rsid w:val="002117C2"/>
    <w:rsid w:val="00214F59"/>
    <w:rsid w:val="00214F82"/>
    <w:rsid w:val="00217B17"/>
    <w:rsid w:val="0022174E"/>
    <w:rsid w:val="00221AB6"/>
    <w:rsid w:val="00223136"/>
    <w:rsid w:val="00226DB6"/>
    <w:rsid w:val="00227F47"/>
    <w:rsid w:val="00231624"/>
    <w:rsid w:val="00234040"/>
    <w:rsid w:val="00234B96"/>
    <w:rsid w:val="0023663D"/>
    <w:rsid w:val="00236808"/>
    <w:rsid w:val="00240621"/>
    <w:rsid w:val="00242180"/>
    <w:rsid w:val="0024306C"/>
    <w:rsid w:val="00244FF9"/>
    <w:rsid w:val="00245DEE"/>
    <w:rsid w:val="002505F7"/>
    <w:rsid w:val="002530FE"/>
    <w:rsid w:val="0025396A"/>
    <w:rsid w:val="0025590B"/>
    <w:rsid w:val="00256907"/>
    <w:rsid w:val="00256CBA"/>
    <w:rsid w:val="002577D4"/>
    <w:rsid w:val="002605BC"/>
    <w:rsid w:val="00260A61"/>
    <w:rsid w:val="00261828"/>
    <w:rsid w:val="00261862"/>
    <w:rsid w:val="00262380"/>
    <w:rsid w:val="00263B4C"/>
    <w:rsid w:val="002648AC"/>
    <w:rsid w:val="0026530B"/>
    <w:rsid w:val="00265AEC"/>
    <w:rsid w:val="002673AD"/>
    <w:rsid w:val="002673FD"/>
    <w:rsid w:val="00270A9B"/>
    <w:rsid w:val="0027101C"/>
    <w:rsid w:val="0027137F"/>
    <w:rsid w:val="002737BB"/>
    <w:rsid w:val="00274F88"/>
    <w:rsid w:val="00275227"/>
    <w:rsid w:val="00276CB0"/>
    <w:rsid w:val="00280C4E"/>
    <w:rsid w:val="00280E30"/>
    <w:rsid w:val="0028194E"/>
    <w:rsid w:val="00282B32"/>
    <w:rsid w:val="00282CEF"/>
    <w:rsid w:val="00282F4F"/>
    <w:rsid w:val="002901BA"/>
    <w:rsid w:val="00292258"/>
    <w:rsid w:val="002924F8"/>
    <w:rsid w:val="00294F1D"/>
    <w:rsid w:val="002955BD"/>
    <w:rsid w:val="0029593D"/>
    <w:rsid w:val="00295B97"/>
    <w:rsid w:val="00296840"/>
    <w:rsid w:val="002A1576"/>
    <w:rsid w:val="002A4461"/>
    <w:rsid w:val="002A48B5"/>
    <w:rsid w:val="002A5203"/>
    <w:rsid w:val="002A734D"/>
    <w:rsid w:val="002A7BD0"/>
    <w:rsid w:val="002B027B"/>
    <w:rsid w:val="002B1E5C"/>
    <w:rsid w:val="002B23BB"/>
    <w:rsid w:val="002B3389"/>
    <w:rsid w:val="002B3A43"/>
    <w:rsid w:val="002B3A55"/>
    <w:rsid w:val="002B5063"/>
    <w:rsid w:val="002B67CA"/>
    <w:rsid w:val="002C0132"/>
    <w:rsid w:val="002C0D85"/>
    <w:rsid w:val="002C118B"/>
    <w:rsid w:val="002C12C3"/>
    <w:rsid w:val="002C2149"/>
    <w:rsid w:val="002C2BED"/>
    <w:rsid w:val="002C361A"/>
    <w:rsid w:val="002C453D"/>
    <w:rsid w:val="002C46DF"/>
    <w:rsid w:val="002C4D63"/>
    <w:rsid w:val="002C6118"/>
    <w:rsid w:val="002C67EA"/>
    <w:rsid w:val="002C7162"/>
    <w:rsid w:val="002D05A5"/>
    <w:rsid w:val="002D12B6"/>
    <w:rsid w:val="002D2D09"/>
    <w:rsid w:val="002D2D5E"/>
    <w:rsid w:val="002D3BCB"/>
    <w:rsid w:val="002D4458"/>
    <w:rsid w:val="002D4A39"/>
    <w:rsid w:val="002D6BDA"/>
    <w:rsid w:val="002E3211"/>
    <w:rsid w:val="002E346A"/>
    <w:rsid w:val="002E4483"/>
    <w:rsid w:val="002E5C95"/>
    <w:rsid w:val="002E5EC6"/>
    <w:rsid w:val="002E6DF2"/>
    <w:rsid w:val="002E6EB7"/>
    <w:rsid w:val="002F14D0"/>
    <w:rsid w:val="002F1F03"/>
    <w:rsid w:val="002F3EFC"/>
    <w:rsid w:val="002F47A6"/>
    <w:rsid w:val="002F4C4B"/>
    <w:rsid w:val="002F7984"/>
    <w:rsid w:val="00303791"/>
    <w:rsid w:val="003055AA"/>
    <w:rsid w:val="003075C0"/>
    <w:rsid w:val="003102C8"/>
    <w:rsid w:val="00311177"/>
    <w:rsid w:val="0031172F"/>
    <w:rsid w:val="00311E38"/>
    <w:rsid w:val="00313AF6"/>
    <w:rsid w:val="00313D3D"/>
    <w:rsid w:val="003142E5"/>
    <w:rsid w:val="003148C5"/>
    <w:rsid w:val="00314B77"/>
    <w:rsid w:val="00314D1C"/>
    <w:rsid w:val="0032199A"/>
    <w:rsid w:val="00322F0E"/>
    <w:rsid w:val="003245FD"/>
    <w:rsid w:val="00324AC8"/>
    <w:rsid w:val="00324D0A"/>
    <w:rsid w:val="00325695"/>
    <w:rsid w:val="00325C2F"/>
    <w:rsid w:val="003275EE"/>
    <w:rsid w:val="00330F09"/>
    <w:rsid w:val="003312D1"/>
    <w:rsid w:val="00332286"/>
    <w:rsid w:val="00334498"/>
    <w:rsid w:val="00334F5B"/>
    <w:rsid w:val="0033771C"/>
    <w:rsid w:val="0034102A"/>
    <w:rsid w:val="003444DD"/>
    <w:rsid w:val="00344816"/>
    <w:rsid w:val="003471C6"/>
    <w:rsid w:val="003508AA"/>
    <w:rsid w:val="0035099B"/>
    <w:rsid w:val="00351370"/>
    <w:rsid w:val="00352859"/>
    <w:rsid w:val="00352CF6"/>
    <w:rsid w:val="00353A80"/>
    <w:rsid w:val="00353C75"/>
    <w:rsid w:val="003569F1"/>
    <w:rsid w:val="00357746"/>
    <w:rsid w:val="00360F01"/>
    <w:rsid w:val="003612DA"/>
    <w:rsid w:val="00363907"/>
    <w:rsid w:val="00364756"/>
    <w:rsid w:val="00364D02"/>
    <w:rsid w:val="00365F65"/>
    <w:rsid w:val="00373870"/>
    <w:rsid w:val="00373934"/>
    <w:rsid w:val="0037560B"/>
    <w:rsid w:val="00375857"/>
    <w:rsid w:val="00377668"/>
    <w:rsid w:val="00381BE4"/>
    <w:rsid w:val="00383C1B"/>
    <w:rsid w:val="00383F03"/>
    <w:rsid w:val="00385011"/>
    <w:rsid w:val="00386BED"/>
    <w:rsid w:val="00390EEC"/>
    <w:rsid w:val="0039156D"/>
    <w:rsid w:val="00392A03"/>
    <w:rsid w:val="00396608"/>
    <w:rsid w:val="003972EA"/>
    <w:rsid w:val="00397456"/>
    <w:rsid w:val="003A0C57"/>
    <w:rsid w:val="003A3A68"/>
    <w:rsid w:val="003A483C"/>
    <w:rsid w:val="003A4BC7"/>
    <w:rsid w:val="003A685B"/>
    <w:rsid w:val="003B01E9"/>
    <w:rsid w:val="003B18F0"/>
    <w:rsid w:val="003B4470"/>
    <w:rsid w:val="003B4C83"/>
    <w:rsid w:val="003B4DF7"/>
    <w:rsid w:val="003B5FDB"/>
    <w:rsid w:val="003B6937"/>
    <w:rsid w:val="003B71AF"/>
    <w:rsid w:val="003B7E57"/>
    <w:rsid w:val="003C131D"/>
    <w:rsid w:val="003C240B"/>
    <w:rsid w:val="003C3367"/>
    <w:rsid w:val="003C3924"/>
    <w:rsid w:val="003C3D60"/>
    <w:rsid w:val="003C3F0B"/>
    <w:rsid w:val="003C57FD"/>
    <w:rsid w:val="003C6027"/>
    <w:rsid w:val="003C678D"/>
    <w:rsid w:val="003C6C79"/>
    <w:rsid w:val="003C77BC"/>
    <w:rsid w:val="003D0BB0"/>
    <w:rsid w:val="003D2DA1"/>
    <w:rsid w:val="003D3C1A"/>
    <w:rsid w:val="003D7EA6"/>
    <w:rsid w:val="003D7FC0"/>
    <w:rsid w:val="003E12A0"/>
    <w:rsid w:val="003E1307"/>
    <w:rsid w:val="003E1EB8"/>
    <w:rsid w:val="003E228E"/>
    <w:rsid w:val="003E765E"/>
    <w:rsid w:val="003F2143"/>
    <w:rsid w:val="003F4138"/>
    <w:rsid w:val="003F496A"/>
    <w:rsid w:val="003F7F66"/>
    <w:rsid w:val="00405FE2"/>
    <w:rsid w:val="00407A98"/>
    <w:rsid w:val="00407BDA"/>
    <w:rsid w:val="00407E4D"/>
    <w:rsid w:val="00413CC7"/>
    <w:rsid w:val="004164A9"/>
    <w:rsid w:val="0041769B"/>
    <w:rsid w:val="0042054C"/>
    <w:rsid w:val="0042320C"/>
    <w:rsid w:val="004276D5"/>
    <w:rsid w:val="004278BC"/>
    <w:rsid w:val="00427F6A"/>
    <w:rsid w:val="00433D09"/>
    <w:rsid w:val="00435803"/>
    <w:rsid w:val="00435D40"/>
    <w:rsid w:val="004363CB"/>
    <w:rsid w:val="004402E0"/>
    <w:rsid w:val="00444DF6"/>
    <w:rsid w:val="0044595F"/>
    <w:rsid w:val="00445B3D"/>
    <w:rsid w:val="004465DB"/>
    <w:rsid w:val="00446CD2"/>
    <w:rsid w:val="004532EA"/>
    <w:rsid w:val="0045596E"/>
    <w:rsid w:val="00455B31"/>
    <w:rsid w:val="00455C63"/>
    <w:rsid w:val="004607F6"/>
    <w:rsid w:val="00461128"/>
    <w:rsid w:val="00461470"/>
    <w:rsid w:val="004614D7"/>
    <w:rsid w:val="004615B2"/>
    <w:rsid w:val="004646B1"/>
    <w:rsid w:val="004660D4"/>
    <w:rsid w:val="00472C33"/>
    <w:rsid w:val="0047324E"/>
    <w:rsid w:val="00473C34"/>
    <w:rsid w:val="004743AD"/>
    <w:rsid w:val="00476F9B"/>
    <w:rsid w:val="00483B70"/>
    <w:rsid w:val="00486C7A"/>
    <w:rsid w:val="004906D9"/>
    <w:rsid w:val="00491F8C"/>
    <w:rsid w:val="00495077"/>
    <w:rsid w:val="004954BE"/>
    <w:rsid w:val="00496EEF"/>
    <w:rsid w:val="004A0CBC"/>
    <w:rsid w:val="004A0EF9"/>
    <w:rsid w:val="004A1906"/>
    <w:rsid w:val="004A1AA5"/>
    <w:rsid w:val="004A2C16"/>
    <w:rsid w:val="004A55BA"/>
    <w:rsid w:val="004A5CC2"/>
    <w:rsid w:val="004B3FC7"/>
    <w:rsid w:val="004B5FDC"/>
    <w:rsid w:val="004B73DA"/>
    <w:rsid w:val="004C1956"/>
    <w:rsid w:val="004C1DDC"/>
    <w:rsid w:val="004C271C"/>
    <w:rsid w:val="004C5E46"/>
    <w:rsid w:val="004C7103"/>
    <w:rsid w:val="004D2A47"/>
    <w:rsid w:val="004D3420"/>
    <w:rsid w:val="004E0851"/>
    <w:rsid w:val="004E0B15"/>
    <w:rsid w:val="004E144C"/>
    <w:rsid w:val="004E3109"/>
    <w:rsid w:val="004E3418"/>
    <w:rsid w:val="004E3E6A"/>
    <w:rsid w:val="004E5DF0"/>
    <w:rsid w:val="004E7B90"/>
    <w:rsid w:val="004F2B8D"/>
    <w:rsid w:val="004F39E0"/>
    <w:rsid w:val="004F4114"/>
    <w:rsid w:val="004F5701"/>
    <w:rsid w:val="004F62A1"/>
    <w:rsid w:val="004F6387"/>
    <w:rsid w:val="004F6491"/>
    <w:rsid w:val="004F6A62"/>
    <w:rsid w:val="0050193A"/>
    <w:rsid w:val="005035A8"/>
    <w:rsid w:val="00510CD7"/>
    <w:rsid w:val="00514F5C"/>
    <w:rsid w:val="0052073C"/>
    <w:rsid w:val="0052258A"/>
    <w:rsid w:val="0052354C"/>
    <w:rsid w:val="00523FE9"/>
    <w:rsid w:val="00525233"/>
    <w:rsid w:val="00526A24"/>
    <w:rsid w:val="00527609"/>
    <w:rsid w:val="00530764"/>
    <w:rsid w:val="00531E5B"/>
    <w:rsid w:val="0053234E"/>
    <w:rsid w:val="0053424B"/>
    <w:rsid w:val="00534831"/>
    <w:rsid w:val="00535F78"/>
    <w:rsid w:val="00537D12"/>
    <w:rsid w:val="005474AC"/>
    <w:rsid w:val="00550296"/>
    <w:rsid w:val="005506B1"/>
    <w:rsid w:val="00550736"/>
    <w:rsid w:val="00550D17"/>
    <w:rsid w:val="00560EED"/>
    <w:rsid w:val="0056495E"/>
    <w:rsid w:val="00564FD9"/>
    <w:rsid w:val="00566FA0"/>
    <w:rsid w:val="00570B26"/>
    <w:rsid w:val="00570D5F"/>
    <w:rsid w:val="005721D9"/>
    <w:rsid w:val="005739CE"/>
    <w:rsid w:val="0057490D"/>
    <w:rsid w:val="00575216"/>
    <w:rsid w:val="00581084"/>
    <w:rsid w:val="00581E1F"/>
    <w:rsid w:val="005831B5"/>
    <w:rsid w:val="005847A0"/>
    <w:rsid w:val="00584FFF"/>
    <w:rsid w:val="00586783"/>
    <w:rsid w:val="00586F1F"/>
    <w:rsid w:val="00587E64"/>
    <w:rsid w:val="005903FF"/>
    <w:rsid w:val="00590B82"/>
    <w:rsid w:val="005944A2"/>
    <w:rsid w:val="0059470E"/>
    <w:rsid w:val="00596005"/>
    <w:rsid w:val="00596633"/>
    <w:rsid w:val="00596699"/>
    <w:rsid w:val="0059761F"/>
    <w:rsid w:val="005978D4"/>
    <w:rsid w:val="005A1962"/>
    <w:rsid w:val="005A1A1E"/>
    <w:rsid w:val="005A3FD8"/>
    <w:rsid w:val="005A4A86"/>
    <w:rsid w:val="005A4CF1"/>
    <w:rsid w:val="005A5B03"/>
    <w:rsid w:val="005A5BAE"/>
    <w:rsid w:val="005A5E5C"/>
    <w:rsid w:val="005A62FC"/>
    <w:rsid w:val="005A6730"/>
    <w:rsid w:val="005A6C48"/>
    <w:rsid w:val="005B26DD"/>
    <w:rsid w:val="005B27B4"/>
    <w:rsid w:val="005B2DA7"/>
    <w:rsid w:val="005B399C"/>
    <w:rsid w:val="005B3FA0"/>
    <w:rsid w:val="005B61DD"/>
    <w:rsid w:val="005B74E3"/>
    <w:rsid w:val="005C1880"/>
    <w:rsid w:val="005C3CDD"/>
    <w:rsid w:val="005C4E87"/>
    <w:rsid w:val="005C6921"/>
    <w:rsid w:val="005C71BF"/>
    <w:rsid w:val="005C7FDA"/>
    <w:rsid w:val="005D4097"/>
    <w:rsid w:val="005D7390"/>
    <w:rsid w:val="005E25B1"/>
    <w:rsid w:val="005E2957"/>
    <w:rsid w:val="005E31E6"/>
    <w:rsid w:val="005E61F0"/>
    <w:rsid w:val="005E677B"/>
    <w:rsid w:val="005E6E85"/>
    <w:rsid w:val="005E7938"/>
    <w:rsid w:val="005E7F44"/>
    <w:rsid w:val="005F1F23"/>
    <w:rsid w:val="005F5D4F"/>
    <w:rsid w:val="005F5F49"/>
    <w:rsid w:val="00601A9C"/>
    <w:rsid w:val="00601F0E"/>
    <w:rsid w:val="0060268A"/>
    <w:rsid w:val="00602974"/>
    <w:rsid w:val="00603696"/>
    <w:rsid w:val="006047C3"/>
    <w:rsid w:val="00605971"/>
    <w:rsid w:val="00606474"/>
    <w:rsid w:val="006076A1"/>
    <w:rsid w:val="00612004"/>
    <w:rsid w:val="0061231D"/>
    <w:rsid w:val="00612998"/>
    <w:rsid w:val="00614F92"/>
    <w:rsid w:val="006156DE"/>
    <w:rsid w:val="00616069"/>
    <w:rsid w:val="00617909"/>
    <w:rsid w:val="00620047"/>
    <w:rsid w:val="00620B06"/>
    <w:rsid w:val="0062191D"/>
    <w:rsid w:val="00622B88"/>
    <w:rsid w:val="00623D3B"/>
    <w:rsid w:val="00623D3E"/>
    <w:rsid w:val="00625D7A"/>
    <w:rsid w:val="00626B39"/>
    <w:rsid w:val="00633245"/>
    <w:rsid w:val="00634EC2"/>
    <w:rsid w:val="0063743B"/>
    <w:rsid w:val="0063771C"/>
    <w:rsid w:val="00640295"/>
    <w:rsid w:val="006402A4"/>
    <w:rsid w:val="0064131A"/>
    <w:rsid w:val="00641E16"/>
    <w:rsid w:val="006441CE"/>
    <w:rsid w:val="006441F7"/>
    <w:rsid w:val="0064588C"/>
    <w:rsid w:val="006507E8"/>
    <w:rsid w:val="006516C9"/>
    <w:rsid w:val="00652E68"/>
    <w:rsid w:val="00653081"/>
    <w:rsid w:val="00653D94"/>
    <w:rsid w:val="0065404D"/>
    <w:rsid w:val="00655244"/>
    <w:rsid w:val="006559B0"/>
    <w:rsid w:val="00657118"/>
    <w:rsid w:val="00663116"/>
    <w:rsid w:val="00663B1A"/>
    <w:rsid w:val="00663E8E"/>
    <w:rsid w:val="00664323"/>
    <w:rsid w:val="00664AB8"/>
    <w:rsid w:val="006655FA"/>
    <w:rsid w:val="00671007"/>
    <w:rsid w:val="0067127C"/>
    <w:rsid w:val="00674BBD"/>
    <w:rsid w:val="00677041"/>
    <w:rsid w:val="00677EA0"/>
    <w:rsid w:val="00680181"/>
    <w:rsid w:val="00680213"/>
    <w:rsid w:val="00680BEB"/>
    <w:rsid w:val="0068274F"/>
    <w:rsid w:val="0068310B"/>
    <w:rsid w:val="006837C4"/>
    <w:rsid w:val="006846A8"/>
    <w:rsid w:val="00686625"/>
    <w:rsid w:val="00686DE1"/>
    <w:rsid w:val="00690E11"/>
    <w:rsid w:val="0069178A"/>
    <w:rsid w:val="006917BA"/>
    <w:rsid w:val="006936BB"/>
    <w:rsid w:val="00693A3F"/>
    <w:rsid w:val="0069621D"/>
    <w:rsid w:val="00697503"/>
    <w:rsid w:val="006A0557"/>
    <w:rsid w:val="006A0C1D"/>
    <w:rsid w:val="006A1B5A"/>
    <w:rsid w:val="006A6033"/>
    <w:rsid w:val="006B1658"/>
    <w:rsid w:val="006B25A7"/>
    <w:rsid w:val="006B47BE"/>
    <w:rsid w:val="006B5EF1"/>
    <w:rsid w:val="006B6420"/>
    <w:rsid w:val="006C05B6"/>
    <w:rsid w:val="006C2690"/>
    <w:rsid w:val="006C4747"/>
    <w:rsid w:val="006C543E"/>
    <w:rsid w:val="006C592F"/>
    <w:rsid w:val="006C6AFB"/>
    <w:rsid w:val="006C7045"/>
    <w:rsid w:val="006C7E1A"/>
    <w:rsid w:val="006D066A"/>
    <w:rsid w:val="006D167A"/>
    <w:rsid w:val="006D2368"/>
    <w:rsid w:val="006D2466"/>
    <w:rsid w:val="006D5657"/>
    <w:rsid w:val="006D7CB7"/>
    <w:rsid w:val="006E1414"/>
    <w:rsid w:val="006E47CD"/>
    <w:rsid w:val="006E5F17"/>
    <w:rsid w:val="006E6661"/>
    <w:rsid w:val="006E6C11"/>
    <w:rsid w:val="006E73FB"/>
    <w:rsid w:val="006F3272"/>
    <w:rsid w:val="00700106"/>
    <w:rsid w:val="0070015B"/>
    <w:rsid w:val="00701A45"/>
    <w:rsid w:val="0070315D"/>
    <w:rsid w:val="007033BB"/>
    <w:rsid w:val="00704C5E"/>
    <w:rsid w:val="007057B3"/>
    <w:rsid w:val="00710D3E"/>
    <w:rsid w:val="00714043"/>
    <w:rsid w:val="007159C3"/>
    <w:rsid w:val="00717E59"/>
    <w:rsid w:val="0072073A"/>
    <w:rsid w:val="0072104E"/>
    <w:rsid w:val="0072155B"/>
    <w:rsid w:val="007237E0"/>
    <w:rsid w:val="007238D2"/>
    <w:rsid w:val="00725A38"/>
    <w:rsid w:val="00727AB1"/>
    <w:rsid w:val="00727E9A"/>
    <w:rsid w:val="0073043F"/>
    <w:rsid w:val="00732F4E"/>
    <w:rsid w:val="007332B4"/>
    <w:rsid w:val="0073364E"/>
    <w:rsid w:val="00733C4B"/>
    <w:rsid w:val="007355DF"/>
    <w:rsid w:val="00735A96"/>
    <w:rsid w:val="00736FA2"/>
    <w:rsid w:val="00737516"/>
    <w:rsid w:val="0073780A"/>
    <w:rsid w:val="007404EE"/>
    <w:rsid w:val="00740D36"/>
    <w:rsid w:val="00740DFD"/>
    <w:rsid w:val="00742096"/>
    <w:rsid w:val="00742667"/>
    <w:rsid w:val="00743CDC"/>
    <w:rsid w:val="00750DD6"/>
    <w:rsid w:val="00754EB6"/>
    <w:rsid w:val="00755125"/>
    <w:rsid w:val="00756CFF"/>
    <w:rsid w:val="00757B98"/>
    <w:rsid w:val="007601E2"/>
    <w:rsid w:val="00761698"/>
    <w:rsid w:val="007630DC"/>
    <w:rsid w:val="00765593"/>
    <w:rsid w:val="00765BB5"/>
    <w:rsid w:val="0076608D"/>
    <w:rsid w:val="0076659D"/>
    <w:rsid w:val="00770722"/>
    <w:rsid w:val="00772273"/>
    <w:rsid w:val="007749BE"/>
    <w:rsid w:val="00775C0E"/>
    <w:rsid w:val="007776F8"/>
    <w:rsid w:val="0078219B"/>
    <w:rsid w:val="00783F8D"/>
    <w:rsid w:val="00784165"/>
    <w:rsid w:val="0078546A"/>
    <w:rsid w:val="00785498"/>
    <w:rsid w:val="00786FFA"/>
    <w:rsid w:val="00790A11"/>
    <w:rsid w:val="0079182E"/>
    <w:rsid w:val="007922CF"/>
    <w:rsid w:val="007922F5"/>
    <w:rsid w:val="007927B5"/>
    <w:rsid w:val="0079298D"/>
    <w:rsid w:val="00792AC8"/>
    <w:rsid w:val="00792B06"/>
    <w:rsid w:val="00792D42"/>
    <w:rsid w:val="00793147"/>
    <w:rsid w:val="00794751"/>
    <w:rsid w:val="00796D03"/>
    <w:rsid w:val="00797488"/>
    <w:rsid w:val="007A46F7"/>
    <w:rsid w:val="007A5B04"/>
    <w:rsid w:val="007A643A"/>
    <w:rsid w:val="007A70F0"/>
    <w:rsid w:val="007B0307"/>
    <w:rsid w:val="007B365F"/>
    <w:rsid w:val="007B5076"/>
    <w:rsid w:val="007B7F86"/>
    <w:rsid w:val="007C035D"/>
    <w:rsid w:val="007C1123"/>
    <w:rsid w:val="007C2013"/>
    <w:rsid w:val="007C2B34"/>
    <w:rsid w:val="007C51AE"/>
    <w:rsid w:val="007C680E"/>
    <w:rsid w:val="007D018E"/>
    <w:rsid w:val="007D258C"/>
    <w:rsid w:val="007D2B43"/>
    <w:rsid w:val="007D2E5F"/>
    <w:rsid w:val="007D45DB"/>
    <w:rsid w:val="007D470A"/>
    <w:rsid w:val="007D58C3"/>
    <w:rsid w:val="007D5A2F"/>
    <w:rsid w:val="007D5E8E"/>
    <w:rsid w:val="007D6187"/>
    <w:rsid w:val="007D68B2"/>
    <w:rsid w:val="007D68B9"/>
    <w:rsid w:val="007D6F59"/>
    <w:rsid w:val="007E12AB"/>
    <w:rsid w:val="007E36C5"/>
    <w:rsid w:val="007F04BE"/>
    <w:rsid w:val="007F09AE"/>
    <w:rsid w:val="007F166D"/>
    <w:rsid w:val="007F1BDF"/>
    <w:rsid w:val="007F3354"/>
    <w:rsid w:val="007F6CA0"/>
    <w:rsid w:val="00803989"/>
    <w:rsid w:val="00804774"/>
    <w:rsid w:val="0081202F"/>
    <w:rsid w:val="00813891"/>
    <w:rsid w:val="008138F8"/>
    <w:rsid w:val="00813E0F"/>
    <w:rsid w:val="00817405"/>
    <w:rsid w:val="008218CE"/>
    <w:rsid w:val="008220BA"/>
    <w:rsid w:val="0082404B"/>
    <w:rsid w:val="00825149"/>
    <w:rsid w:val="00825B9E"/>
    <w:rsid w:val="0082673A"/>
    <w:rsid w:val="008268A0"/>
    <w:rsid w:val="00827F56"/>
    <w:rsid w:val="00830AA7"/>
    <w:rsid w:val="0083305D"/>
    <w:rsid w:val="00834360"/>
    <w:rsid w:val="00834C5A"/>
    <w:rsid w:val="008356A0"/>
    <w:rsid w:val="00836FBC"/>
    <w:rsid w:val="00840887"/>
    <w:rsid w:val="0084302C"/>
    <w:rsid w:val="00843F49"/>
    <w:rsid w:val="00844E67"/>
    <w:rsid w:val="0084585F"/>
    <w:rsid w:val="00847E68"/>
    <w:rsid w:val="00850B5A"/>
    <w:rsid w:val="00850BFB"/>
    <w:rsid w:val="00853B49"/>
    <w:rsid w:val="0085670A"/>
    <w:rsid w:val="00856CB5"/>
    <w:rsid w:val="00857450"/>
    <w:rsid w:val="00862449"/>
    <w:rsid w:val="00862E8A"/>
    <w:rsid w:val="0086720A"/>
    <w:rsid w:val="00870AB7"/>
    <w:rsid w:val="0087417E"/>
    <w:rsid w:val="008751F3"/>
    <w:rsid w:val="00875BA6"/>
    <w:rsid w:val="008768FF"/>
    <w:rsid w:val="00877946"/>
    <w:rsid w:val="00880C53"/>
    <w:rsid w:val="008821A2"/>
    <w:rsid w:val="0088319B"/>
    <w:rsid w:val="00883C32"/>
    <w:rsid w:val="00884E45"/>
    <w:rsid w:val="00890A47"/>
    <w:rsid w:val="00891EF4"/>
    <w:rsid w:val="00892619"/>
    <w:rsid w:val="00893500"/>
    <w:rsid w:val="00895752"/>
    <w:rsid w:val="00895B10"/>
    <w:rsid w:val="00897D2A"/>
    <w:rsid w:val="008A25B9"/>
    <w:rsid w:val="008A2879"/>
    <w:rsid w:val="008A287A"/>
    <w:rsid w:val="008A295C"/>
    <w:rsid w:val="008A423C"/>
    <w:rsid w:val="008A4422"/>
    <w:rsid w:val="008A6013"/>
    <w:rsid w:val="008B076E"/>
    <w:rsid w:val="008B24DC"/>
    <w:rsid w:val="008B3613"/>
    <w:rsid w:val="008B4735"/>
    <w:rsid w:val="008B5FB3"/>
    <w:rsid w:val="008B68C1"/>
    <w:rsid w:val="008B7468"/>
    <w:rsid w:val="008C1B12"/>
    <w:rsid w:val="008C301D"/>
    <w:rsid w:val="008C466D"/>
    <w:rsid w:val="008C5ADE"/>
    <w:rsid w:val="008D00D9"/>
    <w:rsid w:val="008E21E9"/>
    <w:rsid w:val="008E2E47"/>
    <w:rsid w:val="008E572B"/>
    <w:rsid w:val="008E58C2"/>
    <w:rsid w:val="008E5DEA"/>
    <w:rsid w:val="008E6DE1"/>
    <w:rsid w:val="008F091E"/>
    <w:rsid w:val="008F1113"/>
    <w:rsid w:val="008F19DF"/>
    <w:rsid w:val="008F2C37"/>
    <w:rsid w:val="008F3869"/>
    <w:rsid w:val="008F3D25"/>
    <w:rsid w:val="008F3DE2"/>
    <w:rsid w:val="008F4151"/>
    <w:rsid w:val="008F5147"/>
    <w:rsid w:val="008F55E8"/>
    <w:rsid w:val="008F5D0B"/>
    <w:rsid w:val="008F6718"/>
    <w:rsid w:val="008F7B06"/>
    <w:rsid w:val="00900B1E"/>
    <w:rsid w:val="0090154E"/>
    <w:rsid w:val="00902128"/>
    <w:rsid w:val="0090316D"/>
    <w:rsid w:val="0090382B"/>
    <w:rsid w:val="00903EEF"/>
    <w:rsid w:val="00907DC7"/>
    <w:rsid w:val="00910CCE"/>
    <w:rsid w:val="0091217A"/>
    <w:rsid w:val="00912CE5"/>
    <w:rsid w:val="00915975"/>
    <w:rsid w:val="00920B5A"/>
    <w:rsid w:val="009226E3"/>
    <w:rsid w:val="00922BDB"/>
    <w:rsid w:val="00923B92"/>
    <w:rsid w:val="009246E4"/>
    <w:rsid w:val="009273B2"/>
    <w:rsid w:val="00927878"/>
    <w:rsid w:val="009302F5"/>
    <w:rsid w:val="00930E1B"/>
    <w:rsid w:val="00930EC3"/>
    <w:rsid w:val="00933077"/>
    <w:rsid w:val="00933361"/>
    <w:rsid w:val="009344CC"/>
    <w:rsid w:val="009348A5"/>
    <w:rsid w:val="0093556B"/>
    <w:rsid w:val="00936252"/>
    <w:rsid w:val="009369AF"/>
    <w:rsid w:val="00937151"/>
    <w:rsid w:val="0093770D"/>
    <w:rsid w:val="00937DCC"/>
    <w:rsid w:val="009407E0"/>
    <w:rsid w:val="00942975"/>
    <w:rsid w:val="00943D8B"/>
    <w:rsid w:val="009448EB"/>
    <w:rsid w:val="00951216"/>
    <w:rsid w:val="00952C7E"/>
    <w:rsid w:val="00954050"/>
    <w:rsid w:val="00957F3B"/>
    <w:rsid w:val="00960ACE"/>
    <w:rsid w:val="009611AD"/>
    <w:rsid w:val="009614CB"/>
    <w:rsid w:val="00962C86"/>
    <w:rsid w:val="00962EF0"/>
    <w:rsid w:val="00964FF9"/>
    <w:rsid w:val="0096510F"/>
    <w:rsid w:val="00966E20"/>
    <w:rsid w:val="0096714B"/>
    <w:rsid w:val="00970F01"/>
    <w:rsid w:val="00971CAB"/>
    <w:rsid w:val="00971CD7"/>
    <w:rsid w:val="0097216F"/>
    <w:rsid w:val="00972334"/>
    <w:rsid w:val="00974686"/>
    <w:rsid w:val="009770CA"/>
    <w:rsid w:val="00977208"/>
    <w:rsid w:val="00977EBF"/>
    <w:rsid w:val="00980DE7"/>
    <w:rsid w:val="0098249E"/>
    <w:rsid w:val="00983A0C"/>
    <w:rsid w:val="00987757"/>
    <w:rsid w:val="00987A01"/>
    <w:rsid w:val="00991C14"/>
    <w:rsid w:val="00993BF5"/>
    <w:rsid w:val="00994374"/>
    <w:rsid w:val="009963B6"/>
    <w:rsid w:val="00996BCE"/>
    <w:rsid w:val="0099759A"/>
    <w:rsid w:val="00997699"/>
    <w:rsid w:val="00997C02"/>
    <w:rsid w:val="00997FCF"/>
    <w:rsid w:val="009A197E"/>
    <w:rsid w:val="009A1EAA"/>
    <w:rsid w:val="009A2EEE"/>
    <w:rsid w:val="009A3AD3"/>
    <w:rsid w:val="009A4E2B"/>
    <w:rsid w:val="009A6725"/>
    <w:rsid w:val="009B0C39"/>
    <w:rsid w:val="009B14D8"/>
    <w:rsid w:val="009B387B"/>
    <w:rsid w:val="009B4185"/>
    <w:rsid w:val="009B5855"/>
    <w:rsid w:val="009B668C"/>
    <w:rsid w:val="009B6D34"/>
    <w:rsid w:val="009B7C96"/>
    <w:rsid w:val="009C266F"/>
    <w:rsid w:val="009C2905"/>
    <w:rsid w:val="009C70EA"/>
    <w:rsid w:val="009C740D"/>
    <w:rsid w:val="009C78FE"/>
    <w:rsid w:val="009D0D47"/>
    <w:rsid w:val="009D1D6D"/>
    <w:rsid w:val="009D24C2"/>
    <w:rsid w:val="009D2CA4"/>
    <w:rsid w:val="009D631D"/>
    <w:rsid w:val="009D781D"/>
    <w:rsid w:val="009D7903"/>
    <w:rsid w:val="009E00F0"/>
    <w:rsid w:val="009E2C1E"/>
    <w:rsid w:val="009E39AE"/>
    <w:rsid w:val="009F08D6"/>
    <w:rsid w:val="009F40D9"/>
    <w:rsid w:val="009F4112"/>
    <w:rsid w:val="009F56A1"/>
    <w:rsid w:val="00A03A7A"/>
    <w:rsid w:val="00A03A9D"/>
    <w:rsid w:val="00A04C1B"/>
    <w:rsid w:val="00A06D50"/>
    <w:rsid w:val="00A071AC"/>
    <w:rsid w:val="00A103C1"/>
    <w:rsid w:val="00A115F6"/>
    <w:rsid w:val="00A11FD1"/>
    <w:rsid w:val="00A14FCE"/>
    <w:rsid w:val="00A16865"/>
    <w:rsid w:val="00A22A06"/>
    <w:rsid w:val="00A236EE"/>
    <w:rsid w:val="00A23E83"/>
    <w:rsid w:val="00A244AC"/>
    <w:rsid w:val="00A24D66"/>
    <w:rsid w:val="00A2591F"/>
    <w:rsid w:val="00A269E8"/>
    <w:rsid w:val="00A27672"/>
    <w:rsid w:val="00A276F7"/>
    <w:rsid w:val="00A27F34"/>
    <w:rsid w:val="00A31F51"/>
    <w:rsid w:val="00A3218C"/>
    <w:rsid w:val="00A32FFF"/>
    <w:rsid w:val="00A346E3"/>
    <w:rsid w:val="00A357F3"/>
    <w:rsid w:val="00A35C60"/>
    <w:rsid w:val="00A36CB3"/>
    <w:rsid w:val="00A37326"/>
    <w:rsid w:val="00A40818"/>
    <w:rsid w:val="00A40C43"/>
    <w:rsid w:val="00A4102F"/>
    <w:rsid w:val="00A414A5"/>
    <w:rsid w:val="00A425DE"/>
    <w:rsid w:val="00A44D35"/>
    <w:rsid w:val="00A50766"/>
    <w:rsid w:val="00A52501"/>
    <w:rsid w:val="00A54F7E"/>
    <w:rsid w:val="00A556D5"/>
    <w:rsid w:val="00A57E8B"/>
    <w:rsid w:val="00A62733"/>
    <w:rsid w:val="00A62752"/>
    <w:rsid w:val="00A638B3"/>
    <w:rsid w:val="00A64AA9"/>
    <w:rsid w:val="00A64C3C"/>
    <w:rsid w:val="00A65DC7"/>
    <w:rsid w:val="00A7158F"/>
    <w:rsid w:val="00A71BED"/>
    <w:rsid w:val="00A72698"/>
    <w:rsid w:val="00A730DC"/>
    <w:rsid w:val="00A74C73"/>
    <w:rsid w:val="00A82DE5"/>
    <w:rsid w:val="00A84F5E"/>
    <w:rsid w:val="00A86A0D"/>
    <w:rsid w:val="00A86D7E"/>
    <w:rsid w:val="00A87132"/>
    <w:rsid w:val="00A87BC0"/>
    <w:rsid w:val="00A92EE0"/>
    <w:rsid w:val="00A94576"/>
    <w:rsid w:val="00A95986"/>
    <w:rsid w:val="00AA0CF2"/>
    <w:rsid w:val="00AA1E35"/>
    <w:rsid w:val="00AA24DE"/>
    <w:rsid w:val="00AA3474"/>
    <w:rsid w:val="00AA4F9C"/>
    <w:rsid w:val="00AA55B2"/>
    <w:rsid w:val="00AA5E1A"/>
    <w:rsid w:val="00AA6781"/>
    <w:rsid w:val="00AB0A22"/>
    <w:rsid w:val="00AB0B1D"/>
    <w:rsid w:val="00AB134C"/>
    <w:rsid w:val="00AB2E80"/>
    <w:rsid w:val="00AB34CC"/>
    <w:rsid w:val="00AB36B6"/>
    <w:rsid w:val="00AB3AA2"/>
    <w:rsid w:val="00AB4A5E"/>
    <w:rsid w:val="00AB568D"/>
    <w:rsid w:val="00AB6332"/>
    <w:rsid w:val="00AB6683"/>
    <w:rsid w:val="00AB6996"/>
    <w:rsid w:val="00AC1184"/>
    <w:rsid w:val="00AC1C98"/>
    <w:rsid w:val="00AC3A2A"/>
    <w:rsid w:val="00AC6235"/>
    <w:rsid w:val="00AC6B2C"/>
    <w:rsid w:val="00AC6D9F"/>
    <w:rsid w:val="00AD18FB"/>
    <w:rsid w:val="00AD4648"/>
    <w:rsid w:val="00AD46E1"/>
    <w:rsid w:val="00AD495B"/>
    <w:rsid w:val="00AD507C"/>
    <w:rsid w:val="00AD54C8"/>
    <w:rsid w:val="00AD662E"/>
    <w:rsid w:val="00AE1F81"/>
    <w:rsid w:val="00AE4853"/>
    <w:rsid w:val="00AE4D17"/>
    <w:rsid w:val="00AE6221"/>
    <w:rsid w:val="00AF0391"/>
    <w:rsid w:val="00AF0406"/>
    <w:rsid w:val="00AF1A17"/>
    <w:rsid w:val="00AF1F1F"/>
    <w:rsid w:val="00AF3BFB"/>
    <w:rsid w:val="00AF4B95"/>
    <w:rsid w:val="00AF5A68"/>
    <w:rsid w:val="00AF6922"/>
    <w:rsid w:val="00AF6E27"/>
    <w:rsid w:val="00B017D8"/>
    <w:rsid w:val="00B02D38"/>
    <w:rsid w:val="00B0347E"/>
    <w:rsid w:val="00B03B32"/>
    <w:rsid w:val="00B03EE9"/>
    <w:rsid w:val="00B0455B"/>
    <w:rsid w:val="00B10E96"/>
    <w:rsid w:val="00B12832"/>
    <w:rsid w:val="00B1682B"/>
    <w:rsid w:val="00B17283"/>
    <w:rsid w:val="00B20260"/>
    <w:rsid w:val="00B204CB"/>
    <w:rsid w:val="00B25B8B"/>
    <w:rsid w:val="00B3117F"/>
    <w:rsid w:val="00B3119E"/>
    <w:rsid w:val="00B33ED8"/>
    <w:rsid w:val="00B3403E"/>
    <w:rsid w:val="00B352EA"/>
    <w:rsid w:val="00B35FFC"/>
    <w:rsid w:val="00B40C64"/>
    <w:rsid w:val="00B42FD8"/>
    <w:rsid w:val="00B431E2"/>
    <w:rsid w:val="00B43CB9"/>
    <w:rsid w:val="00B5149F"/>
    <w:rsid w:val="00B518C0"/>
    <w:rsid w:val="00B52FA2"/>
    <w:rsid w:val="00B53AB6"/>
    <w:rsid w:val="00B53B93"/>
    <w:rsid w:val="00B61FF2"/>
    <w:rsid w:val="00B621C4"/>
    <w:rsid w:val="00B6390D"/>
    <w:rsid w:val="00B655ED"/>
    <w:rsid w:val="00B65CDB"/>
    <w:rsid w:val="00B67224"/>
    <w:rsid w:val="00B67CC8"/>
    <w:rsid w:val="00B7025B"/>
    <w:rsid w:val="00B75205"/>
    <w:rsid w:val="00B755A5"/>
    <w:rsid w:val="00B762DE"/>
    <w:rsid w:val="00B76A9A"/>
    <w:rsid w:val="00B81768"/>
    <w:rsid w:val="00B83A81"/>
    <w:rsid w:val="00B846CC"/>
    <w:rsid w:val="00B8698B"/>
    <w:rsid w:val="00B9130C"/>
    <w:rsid w:val="00B91579"/>
    <w:rsid w:val="00B934AB"/>
    <w:rsid w:val="00B935E3"/>
    <w:rsid w:val="00B95E60"/>
    <w:rsid w:val="00B9656E"/>
    <w:rsid w:val="00BA0F06"/>
    <w:rsid w:val="00BA28E1"/>
    <w:rsid w:val="00BA29E1"/>
    <w:rsid w:val="00BA48FA"/>
    <w:rsid w:val="00BA7EE2"/>
    <w:rsid w:val="00BA7F93"/>
    <w:rsid w:val="00BB14B8"/>
    <w:rsid w:val="00BB28E2"/>
    <w:rsid w:val="00BB6E35"/>
    <w:rsid w:val="00BB6F10"/>
    <w:rsid w:val="00BB782B"/>
    <w:rsid w:val="00BC0E73"/>
    <w:rsid w:val="00BC2A32"/>
    <w:rsid w:val="00BC3EC4"/>
    <w:rsid w:val="00BC4ADC"/>
    <w:rsid w:val="00BD0965"/>
    <w:rsid w:val="00BD0F62"/>
    <w:rsid w:val="00BD154F"/>
    <w:rsid w:val="00BD2D25"/>
    <w:rsid w:val="00BD4404"/>
    <w:rsid w:val="00BD4B5E"/>
    <w:rsid w:val="00BD622E"/>
    <w:rsid w:val="00BD6B83"/>
    <w:rsid w:val="00BE0237"/>
    <w:rsid w:val="00BE1052"/>
    <w:rsid w:val="00BE23FA"/>
    <w:rsid w:val="00BE6426"/>
    <w:rsid w:val="00BF0D55"/>
    <w:rsid w:val="00BF1581"/>
    <w:rsid w:val="00BF1FC8"/>
    <w:rsid w:val="00BF2EC2"/>
    <w:rsid w:val="00BF39E2"/>
    <w:rsid w:val="00BF47D6"/>
    <w:rsid w:val="00BF56E4"/>
    <w:rsid w:val="00C00467"/>
    <w:rsid w:val="00C010F4"/>
    <w:rsid w:val="00C02224"/>
    <w:rsid w:val="00C04328"/>
    <w:rsid w:val="00C04440"/>
    <w:rsid w:val="00C06398"/>
    <w:rsid w:val="00C07019"/>
    <w:rsid w:val="00C127E1"/>
    <w:rsid w:val="00C14527"/>
    <w:rsid w:val="00C15013"/>
    <w:rsid w:val="00C15412"/>
    <w:rsid w:val="00C17759"/>
    <w:rsid w:val="00C177B4"/>
    <w:rsid w:val="00C17F3A"/>
    <w:rsid w:val="00C21A12"/>
    <w:rsid w:val="00C23914"/>
    <w:rsid w:val="00C24D01"/>
    <w:rsid w:val="00C26780"/>
    <w:rsid w:val="00C273A7"/>
    <w:rsid w:val="00C275D5"/>
    <w:rsid w:val="00C300EF"/>
    <w:rsid w:val="00C30AC9"/>
    <w:rsid w:val="00C319A9"/>
    <w:rsid w:val="00C31B54"/>
    <w:rsid w:val="00C3221A"/>
    <w:rsid w:val="00C36A69"/>
    <w:rsid w:val="00C379DB"/>
    <w:rsid w:val="00C37E09"/>
    <w:rsid w:val="00C37F26"/>
    <w:rsid w:val="00C4003B"/>
    <w:rsid w:val="00C41640"/>
    <w:rsid w:val="00C4202A"/>
    <w:rsid w:val="00C510D6"/>
    <w:rsid w:val="00C52687"/>
    <w:rsid w:val="00C532BD"/>
    <w:rsid w:val="00C534EC"/>
    <w:rsid w:val="00C53CEB"/>
    <w:rsid w:val="00C54070"/>
    <w:rsid w:val="00C563C8"/>
    <w:rsid w:val="00C5701D"/>
    <w:rsid w:val="00C60B4F"/>
    <w:rsid w:val="00C62089"/>
    <w:rsid w:val="00C62608"/>
    <w:rsid w:val="00C628E2"/>
    <w:rsid w:val="00C64B7F"/>
    <w:rsid w:val="00C71ABC"/>
    <w:rsid w:val="00C72722"/>
    <w:rsid w:val="00C73136"/>
    <w:rsid w:val="00C75F25"/>
    <w:rsid w:val="00C821EF"/>
    <w:rsid w:val="00C82973"/>
    <w:rsid w:val="00C82B3C"/>
    <w:rsid w:val="00C82EE5"/>
    <w:rsid w:val="00C84D09"/>
    <w:rsid w:val="00C85D7D"/>
    <w:rsid w:val="00C8743C"/>
    <w:rsid w:val="00C952C9"/>
    <w:rsid w:val="00C953D9"/>
    <w:rsid w:val="00CA21D1"/>
    <w:rsid w:val="00CA2641"/>
    <w:rsid w:val="00CA445E"/>
    <w:rsid w:val="00CA6C6A"/>
    <w:rsid w:val="00CA7247"/>
    <w:rsid w:val="00CA7A4B"/>
    <w:rsid w:val="00CB4712"/>
    <w:rsid w:val="00CB6299"/>
    <w:rsid w:val="00CB6671"/>
    <w:rsid w:val="00CB796F"/>
    <w:rsid w:val="00CC14F5"/>
    <w:rsid w:val="00CC2173"/>
    <w:rsid w:val="00CC31E3"/>
    <w:rsid w:val="00CC3566"/>
    <w:rsid w:val="00CC4A1B"/>
    <w:rsid w:val="00CC4F26"/>
    <w:rsid w:val="00CC65D8"/>
    <w:rsid w:val="00CD21F8"/>
    <w:rsid w:val="00CD23F2"/>
    <w:rsid w:val="00CD345C"/>
    <w:rsid w:val="00CD491F"/>
    <w:rsid w:val="00CD6F87"/>
    <w:rsid w:val="00CD795B"/>
    <w:rsid w:val="00CE0BD5"/>
    <w:rsid w:val="00CE25E0"/>
    <w:rsid w:val="00CE2F1A"/>
    <w:rsid w:val="00CE3A28"/>
    <w:rsid w:val="00CE4BBA"/>
    <w:rsid w:val="00CE6CDB"/>
    <w:rsid w:val="00CE70AF"/>
    <w:rsid w:val="00CF0C71"/>
    <w:rsid w:val="00CF22A3"/>
    <w:rsid w:val="00CF32D6"/>
    <w:rsid w:val="00CF3CEF"/>
    <w:rsid w:val="00CF3FDF"/>
    <w:rsid w:val="00CF4178"/>
    <w:rsid w:val="00CF4193"/>
    <w:rsid w:val="00CF444C"/>
    <w:rsid w:val="00CF5411"/>
    <w:rsid w:val="00CF56FF"/>
    <w:rsid w:val="00CF6E56"/>
    <w:rsid w:val="00D0169E"/>
    <w:rsid w:val="00D02613"/>
    <w:rsid w:val="00D03483"/>
    <w:rsid w:val="00D03C79"/>
    <w:rsid w:val="00D04181"/>
    <w:rsid w:val="00D07877"/>
    <w:rsid w:val="00D10EB1"/>
    <w:rsid w:val="00D13052"/>
    <w:rsid w:val="00D13E13"/>
    <w:rsid w:val="00D13FAE"/>
    <w:rsid w:val="00D14D11"/>
    <w:rsid w:val="00D15987"/>
    <w:rsid w:val="00D165AE"/>
    <w:rsid w:val="00D17222"/>
    <w:rsid w:val="00D20247"/>
    <w:rsid w:val="00D21138"/>
    <w:rsid w:val="00D22E66"/>
    <w:rsid w:val="00D23640"/>
    <w:rsid w:val="00D271DB"/>
    <w:rsid w:val="00D27DEC"/>
    <w:rsid w:val="00D302EA"/>
    <w:rsid w:val="00D3094A"/>
    <w:rsid w:val="00D30B3E"/>
    <w:rsid w:val="00D316DE"/>
    <w:rsid w:val="00D33218"/>
    <w:rsid w:val="00D339B8"/>
    <w:rsid w:val="00D348E9"/>
    <w:rsid w:val="00D353B2"/>
    <w:rsid w:val="00D37433"/>
    <w:rsid w:val="00D409C7"/>
    <w:rsid w:val="00D41D86"/>
    <w:rsid w:val="00D442AF"/>
    <w:rsid w:val="00D443F7"/>
    <w:rsid w:val="00D45FF6"/>
    <w:rsid w:val="00D465C4"/>
    <w:rsid w:val="00D55D5D"/>
    <w:rsid w:val="00D600D6"/>
    <w:rsid w:val="00D61ABA"/>
    <w:rsid w:val="00D62E9D"/>
    <w:rsid w:val="00D709F0"/>
    <w:rsid w:val="00D70BD2"/>
    <w:rsid w:val="00D70FE1"/>
    <w:rsid w:val="00D716B7"/>
    <w:rsid w:val="00D73BC6"/>
    <w:rsid w:val="00D75057"/>
    <w:rsid w:val="00D75B4F"/>
    <w:rsid w:val="00D75BDA"/>
    <w:rsid w:val="00D7619E"/>
    <w:rsid w:val="00D8466B"/>
    <w:rsid w:val="00D84812"/>
    <w:rsid w:val="00D8497A"/>
    <w:rsid w:val="00D85807"/>
    <w:rsid w:val="00DA135D"/>
    <w:rsid w:val="00DA1677"/>
    <w:rsid w:val="00DA26EC"/>
    <w:rsid w:val="00DA52A5"/>
    <w:rsid w:val="00DB0F3F"/>
    <w:rsid w:val="00DB25F5"/>
    <w:rsid w:val="00DB2E23"/>
    <w:rsid w:val="00DC104B"/>
    <w:rsid w:val="00DC522B"/>
    <w:rsid w:val="00DC6503"/>
    <w:rsid w:val="00DC6AB5"/>
    <w:rsid w:val="00DD1020"/>
    <w:rsid w:val="00DD2477"/>
    <w:rsid w:val="00DD3968"/>
    <w:rsid w:val="00DD47AD"/>
    <w:rsid w:val="00DD5996"/>
    <w:rsid w:val="00DD6057"/>
    <w:rsid w:val="00DD7265"/>
    <w:rsid w:val="00DE1799"/>
    <w:rsid w:val="00DE4297"/>
    <w:rsid w:val="00DE44BD"/>
    <w:rsid w:val="00DE71AA"/>
    <w:rsid w:val="00DF0B60"/>
    <w:rsid w:val="00DF5A45"/>
    <w:rsid w:val="00DF6AA6"/>
    <w:rsid w:val="00DF7ECC"/>
    <w:rsid w:val="00E006E4"/>
    <w:rsid w:val="00E00DCF"/>
    <w:rsid w:val="00E01265"/>
    <w:rsid w:val="00E04DB9"/>
    <w:rsid w:val="00E06239"/>
    <w:rsid w:val="00E06F19"/>
    <w:rsid w:val="00E11525"/>
    <w:rsid w:val="00E12C1A"/>
    <w:rsid w:val="00E135E6"/>
    <w:rsid w:val="00E144B3"/>
    <w:rsid w:val="00E170C8"/>
    <w:rsid w:val="00E17DB7"/>
    <w:rsid w:val="00E22727"/>
    <w:rsid w:val="00E23C45"/>
    <w:rsid w:val="00E2620A"/>
    <w:rsid w:val="00E26428"/>
    <w:rsid w:val="00E26F5B"/>
    <w:rsid w:val="00E2707F"/>
    <w:rsid w:val="00E31980"/>
    <w:rsid w:val="00E3260F"/>
    <w:rsid w:val="00E3352B"/>
    <w:rsid w:val="00E41141"/>
    <w:rsid w:val="00E41463"/>
    <w:rsid w:val="00E416F6"/>
    <w:rsid w:val="00E4329E"/>
    <w:rsid w:val="00E45FE4"/>
    <w:rsid w:val="00E4650A"/>
    <w:rsid w:val="00E47FD8"/>
    <w:rsid w:val="00E51916"/>
    <w:rsid w:val="00E535ED"/>
    <w:rsid w:val="00E5535C"/>
    <w:rsid w:val="00E553AC"/>
    <w:rsid w:val="00E56543"/>
    <w:rsid w:val="00E60C72"/>
    <w:rsid w:val="00E61DF7"/>
    <w:rsid w:val="00E638E9"/>
    <w:rsid w:val="00E65A25"/>
    <w:rsid w:val="00E668BA"/>
    <w:rsid w:val="00E70F82"/>
    <w:rsid w:val="00E73E53"/>
    <w:rsid w:val="00E7518F"/>
    <w:rsid w:val="00E7621B"/>
    <w:rsid w:val="00E770C0"/>
    <w:rsid w:val="00E779BA"/>
    <w:rsid w:val="00E80E18"/>
    <w:rsid w:val="00E81137"/>
    <w:rsid w:val="00E8186D"/>
    <w:rsid w:val="00E818F8"/>
    <w:rsid w:val="00E83E18"/>
    <w:rsid w:val="00E83F9E"/>
    <w:rsid w:val="00E85041"/>
    <w:rsid w:val="00E85D12"/>
    <w:rsid w:val="00E87A13"/>
    <w:rsid w:val="00E87D3D"/>
    <w:rsid w:val="00E903DC"/>
    <w:rsid w:val="00E92DBF"/>
    <w:rsid w:val="00EA0EF4"/>
    <w:rsid w:val="00EA1B81"/>
    <w:rsid w:val="00EA1FC6"/>
    <w:rsid w:val="00EA327A"/>
    <w:rsid w:val="00EA34A1"/>
    <w:rsid w:val="00EA49DB"/>
    <w:rsid w:val="00EA520C"/>
    <w:rsid w:val="00EA52B2"/>
    <w:rsid w:val="00EA5550"/>
    <w:rsid w:val="00EA59C1"/>
    <w:rsid w:val="00EA73C3"/>
    <w:rsid w:val="00EA77E8"/>
    <w:rsid w:val="00EB0956"/>
    <w:rsid w:val="00EB0C1C"/>
    <w:rsid w:val="00EB1C80"/>
    <w:rsid w:val="00EB496D"/>
    <w:rsid w:val="00EB4E74"/>
    <w:rsid w:val="00EB5CE9"/>
    <w:rsid w:val="00EB6659"/>
    <w:rsid w:val="00EB7FEA"/>
    <w:rsid w:val="00EC0D65"/>
    <w:rsid w:val="00EC0E20"/>
    <w:rsid w:val="00EC569A"/>
    <w:rsid w:val="00ED1184"/>
    <w:rsid w:val="00ED4388"/>
    <w:rsid w:val="00ED4442"/>
    <w:rsid w:val="00ED6FE1"/>
    <w:rsid w:val="00ED7C22"/>
    <w:rsid w:val="00EE10EA"/>
    <w:rsid w:val="00EE150A"/>
    <w:rsid w:val="00EE1C31"/>
    <w:rsid w:val="00EE1DC4"/>
    <w:rsid w:val="00EE3F20"/>
    <w:rsid w:val="00EE6379"/>
    <w:rsid w:val="00EE75AD"/>
    <w:rsid w:val="00EF15A9"/>
    <w:rsid w:val="00EF1F54"/>
    <w:rsid w:val="00EF4C1A"/>
    <w:rsid w:val="00EF72CD"/>
    <w:rsid w:val="00EF7CBD"/>
    <w:rsid w:val="00F007CD"/>
    <w:rsid w:val="00F01715"/>
    <w:rsid w:val="00F03BBB"/>
    <w:rsid w:val="00F05407"/>
    <w:rsid w:val="00F06866"/>
    <w:rsid w:val="00F06B0F"/>
    <w:rsid w:val="00F127E3"/>
    <w:rsid w:val="00F12E31"/>
    <w:rsid w:val="00F13A9D"/>
    <w:rsid w:val="00F17CC5"/>
    <w:rsid w:val="00F17F83"/>
    <w:rsid w:val="00F202BD"/>
    <w:rsid w:val="00F20BA7"/>
    <w:rsid w:val="00F213D4"/>
    <w:rsid w:val="00F242B6"/>
    <w:rsid w:val="00F2527C"/>
    <w:rsid w:val="00F252CF"/>
    <w:rsid w:val="00F25C13"/>
    <w:rsid w:val="00F274BB"/>
    <w:rsid w:val="00F27B80"/>
    <w:rsid w:val="00F301AC"/>
    <w:rsid w:val="00F31395"/>
    <w:rsid w:val="00F34980"/>
    <w:rsid w:val="00F367F1"/>
    <w:rsid w:val="00F36BBC"/>
    <w:rsid w:val="00F376DC"/>
    <w:rsid w:val="00F37F17"/>
    <w:rsid w:val="00F40917"/>
    <w:rsid w:val="00F41BFD"/>
    <w:rsid w:val="00F436DD"/>
    <w:rsid w:val="00F445D0"/>
    <w:rsid w:val="00F46AED"/>
    <w:rsid w:val="00F50D5C"/>
    <w:rsid w:val="00F51AC1"/>
    <w:rsid w:val="00F525AC"/>
    <w:rsid w:val="00F529E6"/>
    <w:rsid w:val="00F5323E"/>
    <w:rsid w:val="00F535E0"/>
    <w:rsid w:val="00F53A79"/>
    <w:rsid w:val="00F53FED"/>
    <w:rsid w:val="00F5500B"/>
    <w:rsid w:val="00F5683C"/>
    <w:rsid w:val="00F60A19"/>
    <w:rsid w:val="00F60C06"/>
    <w:rsid w:val="00F61B96"/>
    <w:rsid w:val="00F6454E"/>
    <w:rsid w:val="00F65468"/>
    <w:rsid w:val="00F66EB6"/>
    <w:rsid w:val="00F66F4B"/>
    <w:rsid w:val="00F70D27"/>
    <w:rsid w:val="00F764FB"/>
    <w:rsid w:val="00F76512"/>
    <w:rsid w:val="00F850ED"/>
    <w:rsid w:val="00F86FFB"/>
    <w:rsid w:val="00F90B7E"/>
    <w:rsid w:val="00F90DE2"/>
    <w:rsid w:val="00F91488"/>
    <w:rsid w:val="00F95B32"/>
    <w:rsid w:val="00F96E24"/>
    <w:rsid w:val="00FA0B60"/>
    <w:rsid w:val="00FA482B"/>
    <w:rsid w:val="00FA4BB0"/>
    <w:rsid w:val="00FA6788"/>
    <w:rsid w:val="00FA7D39"/>
    <w:rsid w:val="00FB3B76"/>
    <w:rsid w:val="00FB46DC"/>
    <w:rsid w:val="00FB5190"/>
    <w:rsid w:val="00FB6648"/>
    <w:rsid w:val="00FC0BAA"/>
    <w:rsid w:val="00FC1B03"/>
    <w:rsid w:val="00FC2739"/>
    <w:rsid w:val="00FC60E7"/>
    <w:rsid w:val="00FD1644"/>
    <w:rsid w:val="00FD20B9"/>
    <w:rsid w:val="00FD237E"/>
    <w:rsid w:val="00FD3D9F"/>
    <w:rsid w:val="00FD48DE"/>
    <w:rsid w:val="00FD4948"/>
    <w:rsid w:val="00FE0B3F"/>
    <w:rsid w:val="00FE1464"/>
    <w:rsid w:val="00FE72FA"/>
    <w:rsid w:val="00FF3F83"/>
    <w:rsid w:val="00FF4063"/>
    <w:rsid w:val="00FF4764"/>
    <w:rsid w:val="00FF633E"/>
    <w:rsid w:val="00FF6503"/>
    <w:rsid w:val="00FF7345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7586"/>
    <o:shapelayout v:ext="edit">
      <o:idmap v:ext="edit" data="1"/>
      <o:rules v:ext="edit">
        <o:r id="V:Rule2" type="connector" idref="#直接箭头连接符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BF1F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BF1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locked/>
    <w:rsid w:val="00BF1FC8"/>
    <w:rPr>
      <w:rFonts w:cs="Times New Roman"/>
      <w:sz w:val="18"/>
      <w:szCs w:val="18"/>
    </w:rPr>
  </w:style>
  <w:style w:type="paragraph" w:styleId="ad">
    <w:name w:val="footer"/>
    <w:basedOn w:val="a8"/>
    <w:link w:val="Char0"/>
    <w:uiPriority w:val="99"/>
    <w:qFormat/>
    <w:rsid w:val="00BF1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qFormat/>
    <w:locked/>
    <w:rsid w:val="00BF1FC8"/>
    <w:rPr>
      <w:rFonts w:cs="Times New Roman"/>
      <w:sz w:val="18"/>
      <w:szCs w:val="18"/>
    </w:rPr>
  </w:style>
  <w:style w:type="paragraph" w:customStyle="1" w:styleId="ae">
    <w:name w:val="段"/>
    <w:link w:val="Char1"/>
    <w:uiPriority w:val="99"/>
    <w:qFormat/>
    <w:rsid w:val="00BF1FC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1">
    <w:name w:val="段 Char"/>
    <w:basedOn w:val="a9"/>
    <w:link w:val="ae"/>
    <w:uiPriority w:val="99"/>
    <w:qFormat/>
    <w:locked/>
    <w:rsid w:val="00BF1FC8"/>
    <w:rPr>
      <w:rFonts w:ascii="宋体" w:hAnsi="Times New Roman"/>
      <w:noProof/>
      <w:sz w:val="21"/>
      <w:lang w:val="en-US" w:eastAsia="zh-CN" w:bidi="ar-SA"/>
    </w:rPr>
  </w:style>
  <w:style w:type="paragraph" w:customStyle="1" w:styleId="a1">
    <w:name w:val="一级条标题"/>
    <w:next w:val="ae"/>
    <w:link w:val="Char2"/>
    <w:uiPriority w:val="99"/>
    <w:qFormat/>
    <w:rsid w:val="00BF1FC8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0">
    <w:name w:val="章标题"/>
    <w:next w:val="ae"/>
    <w:uiPriority w:val="99"/>
    <w:qFormat/>
    <w:rsid w:val="00BF1FC8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2">
    <w:name w:val="二级条标题"/>
    <w:basedOn w:val="a1"/>
    <w:next w:val="ae"/>
    <w:link w:val="Char3"/>
    <w:uiPriority w:val="99"/>
    <w:qFormat/>
    <w:rsid w:val="00BF1FC8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uiPriority w:val="99"/>
    <w:rsid w:val="00BF1FC8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">
    <w:name w:val="目次、标准名称标题"/>
    <w:basedOn w:val="a8"/>
    <w:next w:val="ae"/>
    <w:uiPriority w:val="99"/>
    <w:rsid w:val="00BF1FC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四级条标题"/>
    <w:basedOn w:val="a8"/>
    <w:next w:val="ae"/>
    <w:uiPriority w:val="99"/>
    <w:qFormat/>
    <w:rsid w:val="00BF1FC8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4">
    <w:name w:val="五级条标题"/>
    <w:basedOn w:val="a3"/>
    <w:next w:val="ae"/>
    <w:uiPriority w:val="99"/>
    <w:qFormat/>
    <w:rsid w:val="00BF1FC8"/>
    <w:pPr>
      <w:numPr>
        <w:ilvl w:val="5"/>
      </w:numPr>
      <w:outlineLvl w:val="6"/>
    </w:pPr>
  </w:style>
  <w:style w:type="character" w:customStyle="1" w:styleId="af0">
    <w:name w:val="发布"/>
    <w:basedOn w:val="a9"/>
    <w:uiPriority w:val="99"/>
    <w:rsid w:val="00BF1FC8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1">
    <w:name w:val="封面标准代替信息"/>
    <w:uiPriority w:val="99"/>
    <w:rsid w:val="00BF1FC8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2">
    <w:name w:val="封面标准名称"/>
    <w:uiPriority w:val="99"/>
    <w:rsid w:val="00BF1FC8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3">
    <w:name w:val="封面标准英文名称"/>
    <w:basedOn w:val="af2"/>
    <w:uiPriority w:val="99"/>
    <w:rsid w:val="00BF1FC8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4">
    <w:name w:val="封面一致性程度标识"/>
    <w:basedOn w:val="af3"/>
    <w:uiPriority w:val="99"/>
    <w:rsid w:val="00BF1FC8"/>
    <w:pPr>
      <w:framePr w:wrap="around"/>
      <w:spacing w:before="440"/>
    </w:pPr>
    <w:rPr>
      <w:rFonts w:ascii="宋体" w:eastAsia="宋体"/>
    </w:rPr>
  </w:style>
  <w:style w:type="paragraph" w:customStyle="1" w:styleId="af5">
    <w:name w:val="封面标准文稿类别"/>
    <w:basedOn w:val="af4"/>
    <w:uiPriority w:val="99"/>
    <w:rsid w:val="00BF1FC8"/>
    <w:pPr>
      <w:framePr w:wrap="around"/>
      <w:spacing w:after="160" w:line="240" w:lineRule="auto"/>
    </w:pPr>
    <w:rPr>
      <w:sz w:val="24"/>
    </w:rPr>
  </w:style>
  <w:style w:type="paragraph" w:customStyle="1" w:styleId="af6">
    <w:name w:val="封面标准文稿编辑信息"/>
    <w:basedOn w:val="af5"/>
    <w:uiPriority w:val="99"/>
    <w:rsid w:val="00BF1FC8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8"/>
    <w:uiPriority w:val="99"/>
    <w:rsid w:val="00BF1FC8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24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8">
    <w:name w:val="其他标准称谓"/>
    <w:next w:val="a8"/>
    <w:uiPriority w:val="99"/>
    <w:rsid w:val="00BF1FC8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9">
    <w:name w:val="其他发布部门"/>
    <w:basedOn w:val="a8"/>
    <w:uiPriority w:val="99"/>
    <w:rsid w:val="00BF1FC8"/>
    <w:pPr>
      <w:framePr w:w="7938" w:h="1134" w:hRule="exact" w:hSpace="125" w:vSpace="181" w:wrap="around" w:vAnchor="page" w:hAnchor="page" w:x="2150" w:y="15310" w:anchorLock="1"/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a">
    <w:name w:val="文献分类号"/>
    <w:uiPriority w:val="99"/>
    <w:rsid w:val="00BF1FC8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b">
    <w:name w:val="其他发布日期"/>
    <w:basedOn w:val="a8"/>
    <w:uiPriority w:val="99"/>
    <w:rsid w:val="00BF1FC8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c">
    <w:name w:val="其他实施日期"/>
    <w:basedOn w:val="a8"/>
    <w:uiPriority w:val="99"/>
    <w:rsid w:val="00BF1FC8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5">
    <w:name w:val="列项——（一级）"/>
    <w:uiPriority w:val="99"/>
    <w:rsid w:val="00790A11"/>
    <w:pPr>
      <w:widowControl w:val="0"/>
      <w:numPr>
        <w:numId w:val="3"/>
      </w:numPr>
      <w:jc w:val="both"/>
    </w:pPr>
    <w:rPr>
      <w:rFonts w:ascii="宋体" w:hAnsi="Times New Roman"/>
      <w:sz w:val="21"/>
    </w:rPr>
  </w:style>
  <w:style w:type="paragraph" w:customStyle="1" w:styleId="a6">
    <w:name w:val="列项●（二级）"/>
    <w:uiPriority w:val="99"/>
    <w:rsid w:val="00790A11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d">
    <w:name w:val="三级条标题"/>
    <w:basedOn w:val="a2"/>
    <w:next w:val="ae"/>
    <w:uiPriority w:val="99"/>
    <w:rsid w:val="00790A11"/>
    <w:pPr>
      <w:numPr>
        <w:ilvl w:val="0"/>
        <w:numId w:val="0"/>
      </w:numPr>
      <w:outlineLvl w:val="4"/>
    </w:pPr>
  </w:style>
  <w:style w:type="paragraph" w:customStyle="1" w:styleId="a">
    <w:name w:val="示例"/>
    <w:next w:val="a8"/>
    <w:uiPriority w:val="99"/>
    <w:rsid w:val="00790A11"/>
    <w:pPr>
      <w:widowControl w:val="0"/>
      <w:numPr>
        <w:numId w:val="2"/>
      </w:numPr>
      <w:jc w:val="both"/>
    </w:pPr>
    <w:rPr>
      <w:rFonts w:ascii="宋体" w:hAnsi="Times New Roman"/>
      <w:sz w:val="18"/>
      <w:szCs w:val="18"/>
    </w:rPr>
  </w:style>
  <w:style w:type="paragraph" w:customStyle="1" w:styleId="a7">
    <w:name w:val="列项◆（三级）"/>
    <w:basedOn w:val="a8"/>
    <w:uiPriority w:val="99"/>
    <w:rsid w:val="00790A11"/>
    <w:pPr>
      <w:numPr>
        <w:ilvl w:val="2"/>
        <w:numId w:val="3"/>
      </w:numPr>
    </w:pPr>
    <w:rPr>
      <w:rFonts w:ascii="宋体"/>
      <w:szCs w:val="21"/>
    </w:rPr>
  </w:style>
  <w:style w:type="character" w:customStyle="1" w:styleId="PlainTextChar">
    <w:name w:val="Plain Text Char"/>
    <w:uiPriority w:val="99"/>
    <w:locked/>
    <w:rsid w:val="00240621"/>
    <w:rPr>
      <w:rFonts w:ascii="宋体" w:hAnsi="Courier New"/>
    </w:rPr>
  </w:style>
  <w:style w:type="paragraph" w:styleId="afe">
    <w:name w:val="Plain Text"/>
    <w:basedOn w:val="a8"/>
    <w:link w:val="Char4"/>
    <w:uiPriority w:val="99"/>
    <w:qFormat/>
    <w:rsid w:val="00240621"/>
    <w:rPr>
      <w:rFonts w:ascii="宋体" w:hAnsi="Courier New"/>
      <w:kern w:val="0"/>
      <w:sz w:val="20"/>
      <w:szCs w:val="20"/>
    </w:rPr>
  </w:style>
  <w:style w:type="character" w:customStyle="1" w:styleId="PlainTextChar1">
    <w:name w:val="Plain Text Char1"/>
    <w:basedOn w:val="a9"/>
    <w:link w:val="afe"/>
    <w:uiPriority w:val="99"/>
    <w:semiHidden/>
    <w:locked/>
    <w:rsid w:val="007057B3"/>
    <w:rPr>
      <w:rFonts w:ascii="宋体" w:hAnsi="Courier New" w:cs="Courier New"/>
      <w:sz w:val="21"/>
      <w:szCs w:val="21"/>
    </w:rPr>
  </w:style>
  <w:style w:type="character" w:customStyle="1" w:styleId="Char4">
    <w:name w:val="纯文本 Char"/>
    <w:basedOn w:val="a9"/>
    <w:link w:val="afe"/>
    <w:uiPriority w:val="99"/>
    <w:semiHidden/>
    <w:locked/>
    <w:rsid w:val="00240621"/>
    <w:rPr>
      <w:rFonts w:ascii="宋体" w:eastAsia="宋体" w:hAnsi="Courier New" w:cs="Courier New"/>
      <w:sz w:val="21"/>
      <w:szCs w:val="21"/>
    </w:rPr>
  </w:style>
  <w:style w:type="character" w:customStyle="1" w:styleId="fontstyle01">
    <w:name w:val="fontstyle01"/>
    <w:basedOn w:val="a9"/>
    <w:uiPriority w:val="99"/>
    <w:rsid w:val="00223136"/>
    <w:rPr>
      <w:rFonts w:ascii="宋体" w:eastAsia="宋体" w:hAnsi="宋体" w:cs="Times New Roman"/>
      <w:color w:val="000000"/>
      <w:sz w:val="22"/>
      <w:szCs w:val="22"/>
    </w:rPr>
  </w:style>
  <w:style w:type="table" w:styleId="aff">
    <w:name w:val="Table Grid"/>
    <w:basedOn w:val="aa"/>
    <w:uiPriority w:val="99"/>
    <w:rsid w:val="002C01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CharCharCharCharCharChar">
    <w:name w:val="Char Char Char1 Char Char Char Char Char Char Char Char Char Char"/>
    <w:basedOn w:val="a8"/>
    <w:uiPriority w:val="99"/>
    <w:rsid w:val="00FC273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f0">
    <w:name w:val="Subtitle"/>
    <w:aliases w:val="标题2"/>
    <w:basedOn w:val="a8"/>
    <w:next w:val="a8"/>
    <w:link w:val="Char5"/>
    <w:uiPriority w:val="99"/>
    <w:qFormat/>
    <w:rsid w:val="001631B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副标题 Char"/>
    <w:aliases w:val="标题2 Char"/>
    <w:basedOn w:val="a9"/>
    <w:link w:val="aff0"/>
    <w:uiPriority w:val="99"/>
    <w:locked/>
    <w:rsid w:val="001631BD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ff1">
    <w:name w:val="Hyperlink"/>
    <w:basedOn w:val="a9"/>
    <w:uiPriority w:val="99"/>
    <w:rsid w:val="00D22E66"/>
    <w:rPr>
      <w:rFonts w:cs="Times New Roman"/>
      <w:color w:val="0000FF"/>
      <w:u w:val="single"/>
    </w:rPr>
  </w:style>
  <w:style w:type="paragraph" w:styleId="1">
    <w:name w:val="toc 1"/>
    <w:basedOn w:val="a8"/>
    <w:next w:val="a8"/>
    <w:autoRedefine/>
    <w:uiPriority w:val="39"/>
    <w:rsid w:val="005978D4"/>
  </w:style>
  <w:style w:type="paragraph" w:styleId="20">
    <w:name w:val="toc 2"/>
    <w:basedOn w:val="a8"/>
    <w:next w:val="a8"/>
    <w:autoRedefine/>
    <w:uiPriority w:val="39"/>
    <w:rsid w:val="00167295"/>
    <w:pPr>
      <w:tabs>
        <w:tab w:val="right" w:leader="dot" w:pos="8296"/>
      </w:tabs>
    </w:pPr>
  </w:style>
  <w:style w:type="paragraph" w:styleId="3">
    <w:name w:val="toc 3"/>
    <w:basedOn w:val="a8"/>
    <w:next w:val="a8"/>
    <w:autoRedefine/>
    <w:uiPriority w:val="39"/>
    <w:rsid w:val="005978D4"/>
    <w:pPr>
      <w:ind w:leftChars="400" w:left="840"/>
    </w:pPr>
  </w:style>
  <w:style w:type="paragraph" w:customStyle="1" w:styleId="21">
    <w:name w:val="样式2"/>
    <w:basedOn w:val="a1"/>
    <w:link w:val="2Char"/>
    <w:uiPriority w:val="99"/>
    <w:rsid w:val="00DF7ECC"/>
    <w:pPr>
      <w:numPr>
        <w:ilvl w:val="0"/>
        <w:numId w:val="0"/>
      </w:numPr>
      <w:tabs>
        <w:tab w:val="num" w:pos="1440"/>
      </w:tabs>
      <w:spacing w:before="156" w:after="156"/>
      <w:ind w:left="1440" w:hanging="720"/>
    </w:pPr>
  </w:style>
  <w:style w:type="character" w:customStyle="1" w:styleId="Char2">
    <w:name w:val="一级条标题 Char"/>
    <w:basedOn w:val="a9"/>
    <w:link w:val="a1"/>
    <w:uiPriority w:val="99"/>
    <w:locked/>
    <w:rsid w:val="00DF7ECC"/>
    <w:rPr>
      <w:rFonts w:ascii="黑体" w:eastAsia="黑体" w:hAnsi="Times New Roman"/>
      <w:sz w:val="21"/>
      <w:szCs w:val="21"/>
      <w:lang w:val="en-US" w:eastAsia="zh-CN" w:bidi="ar-SA"/>
    </w:rPr>
  </w:style>
  <w:style w:type="character" w:customStyle="1" w:styleId="2Char">
    <w:name w:val="样式2 Char"/>
    <w:basedOn w:val="Char2"/>
    <w:link w:val="21"/>
    <w:uiPriority w:val="99"/>
    <w:locked/>
    <w:rsid w:val="00DF7ECC"/>
  </w:style>
  <w:style w:type="character" w:customStyle="1" w:styleId="Char3">
    <w:name w:val="二级条标题 Char"/>
    <w:basedOn w:val="Char2"/>
    <w:link w:val="a2"/>
    <w:uiPriority w:val="99"/>
    <w:qFormat/>
    <w:locked/>
    <w:rsid w:val="00DF7ECC"/>
  </w:style>
  <w:style w:type="paragraph" w:styleId="aff2">
    <w:name w:val="Balloon Text"/>
    <w:basedOn w:val="a8"/>
    <w:link w:val="Char6"/>
    <w:uiPriority w:val="99"/>
    <w:semiHidden/>
    <w:unhideWhenUsed/>
    <w:rsid w:val="00B10E96"/>
    <w:rPr>
      <w:sz w:val="18"/>
      <w:szCs w:val="18"/>
    </w:rPr>
  </w:style>
  <w:style w:type="character" w:customStyle="1" w:styleId="Char6">
    <w:name w:val="批注框文本 Char"/>
    <w:basedOn w:val="a9"/>
    <w:link w:val="aff2"/>
    <w:uiPriority w:val="99"/>
    <w:semiHidden/>
    <w:rsid w:val="00B10E96"/>
    <w:rPr>
      <w:rFonts w:ascii="Times New Roman" w:hAnsi="Times New Roman"/>
      <w:kern w:val="2"/>
      <w:sz w:val="18"/>
      <w:szCs w:val="18"/>
    </w:rPr>
  </w:style>
  <w:style w:type="paragraph" w:styleId="aff3">
    <w:name w:val="Document Map"/>
    <w:basedOn w:val="a8"/>
    <w:link w:val="Char7"/>
    <w:uiPriority w:val="99"/>
    <w:semiHidden/>
    <w:unhideWhenUsed/>
    <w:rsid w:val="004E3109"/>
    <w:rPr>
      <w:rFonts w:ascii="宋体"/>
      <w:sz w:val="18"/>
      <w:szCs w:val="18"/>
    </w:rPr>
  </w:style>
  <w:style w:type="character" w:customStyle="1" w:styleId="Char7">
    <w:name w:val="文档结构图 Char"/>
    <w:basedOn w:val="a9"/>
    <w:link w:val="aff3"/>
    <w:uiPriority w:val="99"/>
    <w:semiHidden/>
    <w:rsid w:val="004E3109"/>
    <w:rPr>
      <w:rFonts w:ascii="宋体" w:hAnsi="Times New Roman"/>
      <w:kern w:val="2"/>
      <w:sz w:val="18"/>
      <w:szCs w:val="18"/>
    </w:rPr>
  </w:style>
  <w:style w:type="paragraph" w:customStyle="1" w:styleId="aff4">
    <w:name w:val="标准书眉_奇数页"/>
    <w:next w:val="a8"/>
    <w:qFormat/>
    <w:rsid w:val="00D75B4F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A4B3-ED6C-458D-85C9-09535419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1779</Words>
  <Characters>10142</Characters>
  <Application>Microsoft Office Word</Application>
  <DocSecurity>0</DocSecurity>
  <Lines>84</Lines>
  <Paragraphs>23</Paragraphs>
  <ScaleCrop>false</ScaleCrop>
  <Company>Lenovo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ICS 点击此处添加ICS号</dc:title>
  <dc:subject/>
  <dc:creator>icebergprince</dc:creator>
  <cp:keywords/>
  <dc:description/>
  <cp:lastModifiedBy>Lenovo User</cp:lastModifiedBy>
  <cp:revision>2</cp:revision>
  <cp:lastPrinted>2019-11-19T01:08:00Z</cp:lastPrinted>
  <dcterms:created xsi:type="dcterms:W3CDTF">2019-11-25T00:52:00Z</dcterms:created>
  <dcterms:modified xsi:type="dcterms:W3CDTF">2019-11-25T00:52:00Z</dcterms:modified>
</cp:coreProperties>
</file>