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5FDD" w14:textId="77777777" w:rsidR="0063475B" w:rsidRDefault="0063475B" w:rsidP="0063475B">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sz w:val="32"/>
          <w:szCs w:val="32"/>
        </w:rPr>
        <w:t>1</w:t>
      </w:r>
    </w:p>
    <w:p w14:paraId="17D77834" w14:textId="77777777" w:rsidR="0063475B" w:rsidRDefault="0063475B" w:rsidP="0063475B">
      <w:pPr>
        <w:spacing w:line="560" w:lineRule="exact"/>
        <w:jc w:val="center"/>
        <w:rPr>
          <w:rFonts w:ascii="方正小标宋简体" w:eastAsia="方正小标宋简体" w:hAnsi="Times New Roman" w:cs="Times New Roman"/>
          <w:sz w:val="44"/>
          <w:szCs w:val="44"/>
        </w:rPr>
      </w:pPr>
      <w:bookmarkStart w:id="0" w:name="_Hlk116540424"/>
    </w:p>
    <w:p w14:paraId="402B3157" w14:textId="77777777" w:rsidR="0063475B" w:rsidRDefault="0063475B" w:rsidP="0063475B">
      <w:pPr>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w:t>
      </w:r>
      <w:bookmarkStart w:id="1" w:name="_Hlk116539835"/>
      <w:r>
        <w:rPr>
          <w:rFonts w:ascii="方正小标宋简体" w:eastAsia="方正小标宋简体" w:hAnsi="Times New Roman" w:cs="Times New Roman" w:hint="eastAsia"/>
          <w:sz w:val="44"/>
          <w:szCs w:val="44"/>
        </w:rPr>
        <w:t>关于举办202</w:t>
      </w:r>
      <w:r>
        <w:rPr>
          <w:rFonts w:ascii="方正小标宋简体" w:eastAsia="方正小标宋简体" w:hAnsi="Times New Roman" w:cs="Times New Roman"/>
          <w:sz w:val="44"/>
          <w:szCs w:val="44"/>
        </w:rPr>
        <w:t>3</w:t>
      </w:r>
      <w:r>
        <w:rPr>
          <w:rFonts w:ascii="方正小标宋简体" w:eastAsia="方正小标宋简体" w:hAnsi="Times New Roman" w:cs="Times New Roman" w:hint="eastAsia"/>
          <w:sz w:val="44"/>
          <w:szCs w:val="44"/>
        </w:rPr>
        <w:t>年全国行业职业技能竞赛--全国数据安全职业技能竞赛的通知</w:t>
      </w:r>
      <w:bookmarkEnd w:id="1"/>
      <w:r>
        <w:rPr>
          <w:rFonts w:ascii="方正小标宋简体" w:eastAsia="方正小标宋简体" w:hAnsi="Times New Roman" w:cs="Times New Roman" w:hint="eastAsia"/>
          <w:sz w:val="44"/>
          <w:szCs w:val="44"/>
        </w:rPr>
        <w:t>》说明</w:t>
      </w:r>
    </w:p>
    <w:bookmarkEnd w:id="0"/>
    <w:p w14:paraId="5410B743" w14:textId="77777777" w:rsidR="0063475B" w:rsidRDefault="0063475B" w:rsidP="0063475B">
      <w:pPr>
        <w:jc w:val="center"/>
        <w:rPr>
          <w:sz w:val="44"/>
          <w:szCs w:val="44"/>
        </w:rPr>
      </w:pPr>
    </w:p>
    <w:p w14:paraId="20536B52" w14:textId="77777777" w:rsidR="0063475B" w:rsidRDefault="0063475B" w:rsidP="0063475B">
      <w:pPr>
        <w:jc w:val="left"/>
        <w:rPr>
          <w:rFonts w:ascii="Times New Roman" w:eastAsia="仿宋_GB2312" w:hAnsi="Times New Roman"/>
          <w:sz w:val="32"/>
          <w:szCs w:val="32"/>
        </w:rPr>
      </w:pPr>
      <w:r>
        <w:rPr>
          <w:rFonts w:ascii="Times New Roman" w:eastAsia="仿宋_GB2312" w:hAnsi="Times New Roman" w:hint="eastAsia"/>
          <w:sz w:val="32"/>
          <w:szCs w:val="32"/>
        </w:rPr>
        <w:t>各有关单位：</w:t>
      </w:r>
    </w:p>
    <w:p w14:paraId="3B48E46F" w14:textId="77777777" w:rsidR="0063475B" w:rsidRDefault="0063475B" w:rsidP="0063475B">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为全面贯彻落</w:t>
      </w:r>
      <w:proofErr w:type="gramStart"/>
      <w:r>
        <w:rPr>
          <w:rFonts w:ascii="Times New Roman" w:eastAsia="仿宋_GB2312" w:hAnsi="Times New Roman" w:hint="eastAsia"/>
          <w:sz w:val="32"/>
          <w:szCs w:val="32"/>
        </w:rPr>
        <w:t>实习近</w:t>
      </w:r>
      <w:proofErr w:type="gramEnd"/>
      <w:r>
        <w:rPr>
          <w:rFonts w:ascii="Times New Roman" w:eastAsia="仿宋_GB2312" w:hAnsi="Times New Roman" w:hint="eastAsia"/>
          <w:sz w:val="32"/>
          <w:szCs w:val="32"/>
        </w:rPr>
        <w:t>平总书记对技能人才工作的系列重要指示精神，加快培养和选拔安全防范及数据安全新技术领域高技能人才，营造劳动光荣、技能宝贵、创造伟大的良好社会氛围，</w:t>
      </w:r>
      <w:r>
        <w:rPr>
          <w:rFonts w:ascii="Times New Roman" w:eastAsia="仿宋_GB2312" w:hAnsi="Times New Roman" w:hint="eastAsia"/>
          <w:sz w:val="32"/>
          <w:szCs w:val="32"/>
        </w:rPr>
        <w:t>2</w:t>
      </w:r>
      <w:r>
        <w:rPr>
          <w:rFonts w:ascii="Times New Roman" w:eastAsia="仿宋_GB2312" w:hAnsi="Times New Roman"/>
          <w:sz w:val="32"/>
          <w:szCs w:val="32"/>
        </w:rPr>
        <w:t>023</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sz w:val="32"/>
          <w:szCs w:val="32"/>
        </w:rPr>
        <w:t>0</w:t>
      </w:r>
      <w:r>
        <w:rPr>
          <w:rFonts w:ascii="Times New Roman" w:eastAsia="仿宋_GB2312" w:hAnsi="Times New Roman" w:hint="eastAsia"/>
          <w:sz w:val="32"/>
          <w:szCs w:val="32"/>
        </w:rPr>
        <w:t>月</w:t>
      </w:r>
      <w:r>
        <w:rPr>
          <w:rFonts w:ascii="Times New Roman" w:eastAsia="仿宋_GB2312" w:hAnsi="Times New Roman"/>
          <w:sz w:val="32"/>
          <w:szCs w:val="32"/>
        </w:rPr>
        <w:t>19</w:t>
      </w:r>
      <w:r>
        <w:rPr>
          <w:rFonts w:ascii="Times New Roman" w:eastAsia="仿宋_GB2312" w:hAnsi="Times New Roman" w:hint="eastAsia"/>
          <w:sz w:val="32"/>
          <w:szCs w:val="32"/>
        </w:rPr>
        <w:t>日人力资源社会保障部中国就业培训技术指导中心、中国安全防范产品行业协会联合发布了《关于举办</w:t>
      </w:r>
      <w:r>
        <w:rPr>
          <w:rFonts w:ascii="Times New Roman" w:eastAsia="仿宋_GB2312" w:hAnsi="Times New Roman" w:hint="eastAsia"/>
          <w:sz w:val="32"/>
          <w:szCs w:val="32"/>
        </w:rPr>
        <w:t>202</w:t>
      </w:r>
      <w:r>
        <w:rPr>
          <w:rFonts w:ascii="Times New Roman" w:eastAsia="仿宋_GB2312" w:hAnsi="Times New Roman"/>
          <w:sz w:val="32"/>
          <w:szCs w:val="32"/>
        </w:rPr>
        <w:t>3</w:t>
      </w:r>
      <w:r>
        <w:rPr>
          <w:rFonts w:ascii="Times New Roman" w:eastAsia="仿宋_GB2312" w:hAnsi="Times New Roman" w:hint="eastAsia"/>
          <w:sz w:val="32"/>
          <w:szCs w:val="32"/>
        </w:rPr>
        <w:t>年全国行业职业技能竞赛</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第二届</w:t>
      </w:r>
      <w:r>
        <w:rPr>
          <w:rFonts w:ascii="Times New Roman" w:eastAsia="仿宋_GB2312" w:hAnsi="Times New Roman" w:hint="eastAsia"/>
          <w:sz w:val="32"/>
          <w:szCs w:val="32"/>
        </w:rPr>
        <w:t>全国数据安全职业技能竞赛的通知》（中安协</w:t>
      </w:r>
      <w:r>
        <w:rPr>
          <w:rFonts w:ascii="Times New Roman" w:eastAsia="仿宋_GB2312" w:hAnsi="Times New Roman" w:hint="eastAsia"/>
          <w:sz w:val="32"/>
          <w:szCs w:val="32"/>
        </w:rPr>
        <w:t xml:space="preserve"> [202</w:t>
      </w:r>
      <w:r>
        <w:rPr>
          <w:rFonts w:ascii="Times New Roman" w:eastAsia="仿宋_GB2312" w:hAnsi="Times New Roman"/>
          <w:sz w:val="32"/>
          <w:szCs w:val="32"/>
        </w:rPr>
        <w:t>3</w:t>
      </w:r>
      <w:r>
        <w:rPr>
          <w:rFonts w:ascii="Times New Roman" w:eastAsia="仿宋_GB2312" w:hAnsi="Times New Roman" w:hint="eastAsia"/>
          <w:sz w:val="32"/>
          <w:szCs w:val="32"/>
        </w:rPr>
        <w:t>]62</w:t>
      </w:r>
      <w:r>
        <w:rPr>
          <w:rFonts w:ascii="Times New Roman" w:eastAsia="仿宋_GB2312" w:hAnsi="Times New Roman" w:hint="eastAsia"/>
          <w:sz w:val="32"/>
          <w:szCs w:val="32"/>
        </w:rPr>
        <w:t>号）（以下简称“通知”）。本次赛事下设安全防范系统安装维护员、数据安全管理员、安防无人机驾驶员、智能楼宇管理员</w:t>
      </w:r>
      <w:r>
        <w:rPr>
          <w:rFonts w:ascii="Times New Roman" w:eastAsia="仿宋_GB2312" w:hAnsi="Times New Roman" w:hint="eastAsia"/>
          <w:sz w:val="32"/>
          <w:szCs w:val="32"/>
        </w:rPr>
        <w:t>S</w:t>
      </w:r>
      <w:r>
        <w:rPr>
          <w:rFonts w:ascii="Times New Roman" w:eastAsia="仿宋_GB2312" w:hAnsi="Times New Roman" w:hint="eastAsia"/>
          <w:sz w:val="32"/>
          <w:szCs w:val="32"/>
        </w:rPr>
        <w:t>四个职业（工种）赛项，为全国安防行业第二届国家二类职业技能竞赛。为了更好地落实通知要求，指导各有关单位开展工作，现说明如下：</w:t>
      </w:r>
    </w:p>
    <w:p w14:paraId="76704047" w14:textId="77777777" w:rsidR="0063475B" w:rsidRDefault="0063475B" w:rsidP="0063475B">
      <w:pPr>
        <w:numPr>
          <w:ilvl w:val="0"/>
          <w:numId w:val="1"/>
        </w:numPr>
        <w:spacing w:line="600" w:lineRule="exact"/>
        <w:ind w:firstLine="600"/>
        <w:rPr>
          <w:rFonts w:ascii="黑体" w:eastAsia="黑体" w:hAnsi="黑体" w:cs="黑体"/>
          <w:sz w:val="32"/>
          <w:szCs w:val="32"/>
        </w:rPr>
      </w:pPr>
      <w:r>
        <w:rPr>
          <w:rFonts w:ascii="黑体" w:eastAsia="黑体" w:hAnsi="黑体" w:cs="黑体" w:hint="eastAsia"/>
          <w:sz w:val="32"/>
          <w:szCs w:val="32"/>
        </w:rPr>
        <w:t>组织实施</w:t>
      </w:r>
    </w:p>
    <w:p w14:paraId="4B5EC859" w14:textId="77777777" w:rsidR="0063475B" w:rsidRDefault="0063475B" w:rsidP="0063475B">
      <w:pPr>
        <w:numPr>
          <w:ilvl w:val="0"/>
          <w:numId w:val="2"/>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安全防范系统安装维护员赛项：</w:t>
      </w:r>
    </w:p>
    <w:p w14:paraId="0E38CF2F" w14:textId="77777777" w:rsidR="0063475B" w:rsidRDefault="0063475B" w:rsidP="0063475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、职工组、学生组：各省（区、市）分赛区选拔赛由各承办单位组织实施，一般由省级安防协会承办分赛区选拔赛，</w:t>
      </w:r>
      <w:r>
        <w:rPr>
          <w:rFonts w:ascii="Times New Roman" w:eastAsia="仿宋_GB2312" w:hAnsi="Times New Roman" w:cs="Times New Roman" w:hint="eastAsia"/>
          <w:sz w:val="32"/>
          <w:szCs w:val="32"/>
        </w:rPr>
        <w:lastRenderedPageBreak/>
        <w:t>无省级协会的分赛区由所在省份较大市级安防协会承办。已报名参加省分赛区的选手不能重复参加市分赛区选拔赛，如本省（区、市）未设分赛区，由竞赛组委会另行安排。全国总决赛由竞赛组委会组织实施。</w:t>
      </w:r>
    </w:p>
    <w:p w14:paraId="3470F12D" w14:textId="77777777" w:rsidR="0063475B" w:rsidRDefault="0063475B" w:rsidP="0063475B">
      <w:pPr>
        <w:numPr>
          <w:ilvl w:val="0"/>
          <w:numId w:val="2"/>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数据安全管理员、安防无人机驾驶员、智能楼宇管理员</w:t>
      </w:r>
      <w:r>
        <w:rPr>
          <w:rFonts w:ascii="Times New Roman" w:eastAsia="仿宋_GB2312" w:hAnsi="Times New Roman" w:cs="Times New Roman" w:hint="eastAsia"/>
          <w:sz w:val="32"/>
          <w:szCs w:val="32"/>
        </w:rPr>
        <w:t>S</w:t>
      </w:r>
      <w:r>
        <w:rPr>
          <w:rFonts w:ascii="Times New Roman" w:eastAsia="仿宋_GB2312" w:hAnsi="Times New Roman" w:cs="Times New Roman" w:hint="eastAsia"/>
          <w:sz w:val="32"/>
          <w:szCs w:val="32"/>
        </w:rPr>
        <w:t>赛项：</w:t>
      </w:r>
      <w:bookmarkStart w:id="2" w:name="_Hlk116537135"/>
    </w:p>
    <w:p w14:paraId="6BE1208A" w14:textId="77777777" w:rsidR="0063475B" w:rsidRDefault="0063475B" w:rsidP="0063475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职工组、学生组，选拔赛、全国总决赛由竞赛组委会统筹组织实施</w:t>
      </w:r>
      <w:bookmarkEnd w:id="2"/>
      <w:r>
        <w:rPr>
          <w:rFonts w:ascii="Times New Roman" w:eastAsia="仿宋_GB2312" w:hAnsi="Times New Roman" w:cs="Times New Roman" w:hint="eastAsia"/>
          <w:sz w:val="32"/>
          <w:szCs w:val="32"/>
        </w:rPr>
        <w:t>。</w:t>
      </w:r>
    </w:p>
    <w:p w14:paraId="36AA3C21" w14:textId="77777777" w:rsidR="0063475B" w:rsidRDefault="0063475B" w:rsidP="0063475B">
      <w:pPr>
        <w:numPr>
          <w:ilvl w:val="0"/>
          <w:numId w:val="1"/>
        </w:numPr>
        <w:spacing w:line="600" w:lineRule="exact"/>
        <w:ind w:firstLine="600"/>
        <w:rPr>
          <w:rFonts w:ascii="黑体" w:eastAsia="黑体" w:hAnsi="黑体" w:cs="黑体"/>
          <w:sz w:val="32"/>
          <w:szCs w:val="32"/>
        </w:rPr>
      </w:pPr>
      <w:r>
        <w:rPr>
          <w:rFonts w:ascii="黑体" w:eastAsia="黑体" w:hAnsi="黑体" w:cs="黑体" w:hint="eastAsia"/>
          <w:sz w:val="32"/>
          <w:szCs w:val="32"/>
        </w:rPr>
        <w:t>竞赛时间</w:t>
      </w:r>
    </w:p>
    <w:p w14:paraId="3BD18A57" w14:textId="77777777" w:rsidR="0063475B" w:rsidRDefault="0063475B" w:rsidP="0063475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hint="eastAsia"/>
          <w:sz w:val="32"/>
          <w:szCs w:val="32"/>
        </w:rPr>
        <w:t>（一）</w:t>
      </w:r>
      <w:r>
        <w:rPr>
          <w:rFonts w:ascii="Times New Roman" w:eastAsia="仿宋_GB2312" w:hAnsi="Times New Roman" w:cs="Times New Roman" w:hint="eastAsia"/>
          <w:sz w:val="32"/>
          <w:szCs w:val="32"/>
        </w:rPr>
        <w:t>安全防范系统安装维护员赛项：</w:t>
      </w:r>
    </w:p>
    <w:p w14:paraId="70B508F7" w14:textId="77777777" w:rsidR="0063475B" w:rsidRDefault="0063475B" w:rsidP="0063475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各分赛区选拔赛时间以各承办单位通知为准，各承办单位于</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日前将推选参赛选手名单报竞赛组委会办公室，经审核通过后参加全国总决赛；全国总决赛于</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月举办。</w:t>
      </w:r>
    </w:p>
    <w:p w14:paraId="6C25D201" w14:textId="77777777" w:rsidR="0063475B" w:rsidRDefault="0063475B" w:rsidP="0063475B">
      <w:pPr>
        <w:ind w:left="560"/>
        <w:rPr>
          <w:rFonts w:ascii="Times New Roman" w:eastAsia="仿宋_GB2312" w:hAnsi="Times New Roman" w:cs="Times New Roman"/>
          <w:sz w:val="32"/>
          <w:szCs w:val="32"/>
        </w:rPr>
      </w:pPr>
      <w:r w:rsidRPr="00112D9E">
        <w:rPr>
          <w:rFonts w:ascii="Times New Roman" w:eastAsia="仿宋_GB2312" w:hAnsi="Times New Roman" w:cs="Times New Roman" w:hint="eastAsia"/>
          <w:sz w:val="32"/>
          <w:szCs w:val="32"/>
        </w:rPr>
        <w:t>（二）数据安全管理员、安防无人机驾驶员、智能楼宇管理员</w:t>
      </w:r>
      <w:r w:rsidRPr="00112D9E">
        <w:rPr>
          <w:rFonts w:ascii="Times New Roman" w:eastAsia="仿宋_GB2312" w:hAnsi="Times New Roman" w:cs="Times New Roman" w:hint="eastAsia"/>
          <w:sz w:val="32"/>
          <w:szCs w:val="32"/>
        </w:rPr>
        <w:t>S</w:t>
      </w:r>
      <w:r w:rsidRPr="00112D9E">
        <w:rPr>
          <w:rFonts w:ascii="Times New Roman" w:eastAsia="仿宋_GB2312" w:hAnsi="Times New Roman" w:cs="Times New Roman" w:hint="eastAsia"/>
          <w:sz w:val="32"/>
          <w:szCs w:val="32"/>
        </w:rPr>
        <w:t>赛项</w:t>
      </w:r>
      <w:r>
        <w:rPr>
          <w:rFonts w:ascii="Times New Roman" w:eastAsia="仿宋_GB2312" w:hAnsi="Times New Roman" w:cs="Times New Roman" w:hint="eastAsia"/>
          <w:sz w:val="32"/>
          <w:szCs w:val="32"/>
        </w:rPr>
        <w:t>：</w:t>
      </w:r>
    </w:p>
    <w:p w14:paraId="01F66E52" w14:textId="77777777" w:rsidR="0063475B" w:rsidRDefault="0063475B" w:rsidP="0063475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职工组、学生组选拔赛于</w:t>
      </w:r>
      <w:r>
        <w:rPr>
          <w:rFonts w:ascii="Times New Roman" w:eastAsia="仿宋_GB2312" w:hAnsi="Times New Roman" w:cs="Times New Roman"/>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月下旬开赛，全国总决赛于</w:t>
      </w:r>
      <w:r>
        <w:rPr>
          <w:rFonts w:ascii="Times New Roman" w:eastAsia="仿宋_GB2312" w:hAnsi="Times New Roman" w:cs="Times New Roman" w:hint="eastAsia"/>
          <w:sz w:val="32"/>
          <w:szCs w:val="32"/>
        </w:rPr>
        <w:t>202</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月举办。</w:t>
      </w:r>
    </w:p>
    <w:p w14:paraId="65F3004D" w14:textId="77777777" w:rsidR="0063475B" w:rsidRDefault="0063475B" w:rsidP="0063475B">
      <w:pPr>
        <w:numPr>
          <w:ilvl w:val="0"/>
          <w:numId w:val="1"/>
        </w:numPr>
        <w:spacing w:line="600" w:lineRule="exact"/>
        <w:ind w:firstLine="600"/>
        <w:rPr>
          <w:rFonts w:ascii="黑体" w:eastAsia="黑体" w:hAnsi="黑体" w:cs="黑体"/>
          <w:sz w:val="32"/>
          <w:szCs w:val="32"/>
        </w:rPr>
      </w:pPr>
      <w:r>
        <w:rPr>
          <w:rFonts w:ascii="黑体" w:eastAsia="黑体" w:hAnsi="黑体" w:cs="黑体" w:hint="eastAsia"/>
          <w:sz w:val="32"/>
          <w:szCs w:val="32"/>
        </w:rPr>
        <w:t>竞赛地点</w:t>
      </w:r>
    </w:p>
    <w:p w14:paraId="365F72E0" w14:textId="77777777" w:rsidR="0063475B" w:rsidRDefault="0063475B" w:rsidP="0063475B">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hint="eastAsia"/>
          <w:sz w:val="32"/>
          <w:szCs w:val="32"/>
        </w:rPr>
        <w:t>（一）</w:t>
      </w:r>
      <w:r>
        <w:rPr>
          <w:rFonts w:ascii="Times New Roman" w:eastAsia="仿宋_GB2312" w:hAnsi="Times New Roman" w:cs="Times New Roman" w:hint="eastAsia"/>
          <w:sz w:val="32"/>
          <w:szCs w:val="32"/>
        </w:rPr>
        <w:t>安全防范系统安装维护员赛项：</w:t>
      </w:r>
    </w:p>
    <w:p w14:paraId="06C6D13F" w14:textId="77777777" w:rsidR="0063475B" w:rsidRDefault="0063475B" w:rsidP="0063475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各分赛区选拔赛地点以各承办单位通知为准，全国总决赛地点设在湖北省武汉市。</w:t>
      </w:r>
    </w:p>
    <w:p w14:paraId="14561782" w14:textId="77777777" w:rsidR="0063475B" w:rsidRDefault="0063475B" w:rsidP="0063475B">
      <w:pPr>
        <w:ind w:left="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（二）</w:t>
      </w:r>
      <w:r w:rsidRPr="00FF2077">
        <w:rPr>
          <w:rFonts w:ascii="Times New Roman" w:eastAsia="仿宋_GB2312" w:hAnsi="Times New Roman" w:cs="Times New Roman" w:hint="eastAsia"/>
          <w:sz w:val="32"/>
          <w:szCs w:val="32"/>
        </w:rPr>
        <w:t>数据安全管理员、安防无人机驾驶员、智能楼宇管理员</w:t>
      </w:r>
      <w:r w:rsidRPr="00FF2077">
        <w:rPr>
          <w:rFonts w:ascii="Times New Roman" w:eastAsia="仿宋_GB2312" w:hAnsi="Times New Roman" w:cs="Times New Roman" w:hint="eastAsia"/>
          <w:sz w:val="32"/>
          <w:szCs w:val="32"/>
        </w:rPr>
        <w:t>S</w:t>
      </w:r>
      <w:r>
        <w:rPr>
          <w:rFonts w:ascii="Times New Roman" w:eastAsia="仿宋_GB2312" w:hAnsi="Times New Roman" w:cs="Times New Roman" w:hint="eastAsia"/>
          <w:sz w:val="32"/>
          <w:szCs w:val="32"/>
        </w:rPr>
        <w:t>赛项：</w:t>
      </w:r>
    </w:p>
    <w:p w14:paraId="45D0A3DA" w14:textId="77777777" w:rsidR="0063475B" w:rsidRDefault="0063475B" w:rsidP="0063475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职工组、学生组选拔赛、总决赛地点以竞赛组委会办公室通知为准。</w:t>
      </w:r>
    </w:p>
    <w:p w14:paraId="702AC2ED" w14:textId="77777777" w:rsidR="0063475B" w:rsidRDefault="0063475B" w:rsidP="0063475B">
      <w:pPr>
        <w:ind w:firstLineChars="200" w:firstLine="640"/>
        <w:rPr>
          <w:b/>
          <w:bCs/>
          <w:sz w:val="32"/>
          <w:szCs w:val="32"/>
        </w:rPr>
      </w:pPr>
      <w:r w:rsidRPr="00B553D3">
        <w:rPr>
          <w:rFonts w:hint="eastAsia"/>
          <w:b/>
          <w:bCs/>
          <w:sz w:val="32"/>
          <w:szCs w:val="32"/>
        </w:rPr>
        <w:t>四、奖励办法</w:t>
      </w:r>
    </w:p>
    <w:p w14:paraId="3384EB0B" w14:textId="77777777" w:rsidR="0063475B" w:rsidRPr="00B553D3" w:rsidRDefault="0063475B" w:rsidP="0063475B">
      <w:pPr>
        <w:ind w:firstLineChars="200" w:firstLine="640"/>
        <w:rPr>
          <w:rFonts w:ascii="Times New Roman" w:eastAsia="仿宋_GB2312" w:hAnsi="Times New Roman" w:cs="Times New Roman"/>
          <w:sz w:val="32"/>
          <w:szCs w:val="32"/>
        </w:rPr>
      </w:pPr>
      <w:r w:rsidRPr="00B553D3">
        <w:rPr>
          <w:rFonts w:ascii="Times New Roman" w:eastAsia="仿宋_GB2312" w:hAnsi="Times New Roman" w:cs="Times New Roman" w:hint="eastAsia"/>
          <w:sz w:val="32"/>
          <w:szCs w:val="32"/>
        </w:rPr>
        <w:t>（一）决赛一等奖占比</w:t>
      </w:r>
      <w:r w:rsidRPr="00B553D3">
        <w:rPr>
          <w:rFonts w:ascii="Times New Roman" w:eastAsia="仿宋_GB2312" w:hAnsi="Times New Roman" w:cs="Times New Roman" w:hint="eastAsia"/>
          <w:sz w:val="32"/>
          <w:szCs w:val="32"/>
        </w:rPr>
        <w:t>10%</w:t>
      </w:r>
      <w:r w:rsidRPr="00B553D3">
        <w:rPr>
          <w:rFonts w:ascii="Times New Roman" w:eastAsia="仿宋_GB2312" w:hAnsi="Times New Roman" w:cs="Times New Roman" w:hint="eastAsia"/>
          <w:sz w:val="32"/>
          <w:szCs w:val="32"/>
        </w:rPr>
        <w:t>，二等奖占比</w:t>
      </w:r>
      <w:r w:rsidRPr="00B553D3">
        <w:rPr>
          <w:rFonts w:ascii="Times New Roman" w:eastAsia="仿宋_GB2312" w:hAnsi="Times New Roman" w:cs="Times New Roman" w:hint="eastAsia"/>
          <w:sz w:val="32"/>
          <w:szCs w:val="32"/>
        </w:rPr>
        <w:t>15%</w:t>
      </w:r>
      <w:r w:rsidRPr="00B553D3">
        <w:rPr>
          <w:rFonts w:ascii="Times New Roman" w:eastAsia="仿宋_GB2312" w:hAnsi="Times New Roman" w:cs="Times New Roman" w:hint="eastAsia"/>
          <w:sz w:val="32"/>
          <w:szCs w:val="32"/>
        </w:rPr>
        <w:t>，三等奖占比</w:t>
      </w:r>
      <w:r w:rsidRPr="00B553D3">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，优秀奖占比</w:t>
      </w:r>
      <w:r>
        <w:rPr>
          <w:rFonts w:ascii="Times New Roman" w:eastAsia="仿宋_GB2312" w:hAnsi="Times New Roman" w:cs="Times New Roman"/>
          <w:sz w:val="32"/>
          <w:szCs w:val="32"/>
        </w:rPr>
        <w:t>50</w:t>
      </w:r>
      <w:r w:rsidRPr="00B553D3">
        <w:rPr>
          <w:rFonts w:ascii="Times New Roman" w:eastAsia="仿宋_GB2312" w:hAnsi="Times New Roman" w:cs="Times New Roman" w:hint="eastAsia"/>
          <w:sz w:val="32"/>
          <w:szCs w:val="32"/>
        </w:rPr>
        <w:t>%</w:t>
      </w:r>
      <w:r w:rsidRPr="00B553D3">
        <w:rPr>
          <w:rFonts w:ascii="Times New Roman" w:eastAsia="仿宋_GB2312" w:hAnsi="Times New Roman" w:cs="Times New Roman" w:hint="eastAsia"/>
          <w:sz w:val="32"/>
          <w:szCs w:val="32"/>
        </w:rPr>
        <w:t>。对职工组决赛获单人赛项前</w:t>
      </w:r>
      <w:r w:rsidRPr="00B553D3">
        <w:rPr>
          <w:rFonts w:ascii="Times New Roman" w:eastAsia="仿宋_GB2312" w:hAnsi="Times New Roman" w:cs="Times New Roman" w:hint="eastAsia"/>
          <w:sz w:val="32"/>
          <w:szCs w:val="32"/>
        </w:rPr>
        <w:t>3</w:t>
      </w:r>
      <w:r w:rsidRPr="00B553D3">
        <w:rPr>
          <w:rFonts w:ascii="Times New Roman" w:eastAsia="仿宋_GB2312" w:hAnsi="Times New Roman" w:cs="Times New Roman" w:hint="eastAsia"/>
          <w:sz w:val="32"/>
          <w:szCs w:val="32"/>
        </w:rPr>
        <w:t>名，经人力资源和社会保障部核准后授予“全国技术能手”称号。其他获奖选手由组委会授予相应的奖章、奖牌和证书。对获得决赛单人赛项第</w:t>
      </w:r>
      <w:r w:rsidRPr="00B553D3">
        <w:rPr>
          <w:rFonts w:ascii="Times New Roman" w:eastAsia="仿宋_GB2312" w:hAnsi="Times New Roman" w:cs="Times New Roman" w:hint="eastAsia"/>
          <w:sz w:val="32"/>
          <w:szCs w:val="32"/>
        </w:rPr>
        <w:t>4</w:t>
      </w:r>
      <w:r w:rsidRPr="00B553D3">
        <w:rPr>
          <w:rFonts w:ascii="Times New Roman" w:eastAsia="仿宋_GB2312" w:hAnsi="Times New Roman" w:cs="Times New Roman" w:hint="eastAsia"/>
          <w:sz w:val="32"/>
          <w:szCs w:val="32"/>
        </w:rPr>
        <w:t>—</w:t>
      </w:r>
      <w:r w:rsidRPr="00B553D3">
        <w:rPr>
          <w:rFonts w:ascii="Times New Roman" w:eastAsia="仿宋_GB2312" w:hAnsi="Times New Roman" w:cs="Times New Roman" w:hint="eastAsia"/>
          <w:sz w:val="32"/>
          <w:szCs w:val="32"/>
        </w:rPr>
        <w:t>15</w:t>
      </w:r>
      <w:r w:rsidRPr="00B553D3">
        <w:rPr>
          <w:rFonts w:ascii="Times New Roman" w:eastAsia="仿宋_GB2312" w:hAnsi="Times New Roman" w:cs="Times New Roman" w:hint="eastAsia"/>
          <w:sz w:val="32"/>
          <w:szCs w:val="32"/>
        </w:rPr>
        <w:t>名，按相关规定晋升高级工职业资格或职业技能等级，已具有高级工职业资格或职业技能等级的可晋升技师职业资格或职业技能等级（本职业现行最高技能等级为高级工的，不再晋升）。</w:t>
      </w:r>
    </w:p>
    <w:p w14:paraId="0D39E309" w14:textId="77777777" w:rsidR="0063475B" w:rsidRPr="00B553D3" w:rsidRDefault="0063475B" w:rsidP="0063475B">
      <w:pPr>
        <w:ind w:left="560"/>
        <w:rPr>
          <w:rFonts w:ascii="Times New Roman" w:eastAsia="仿宋_GB2312" w:hAnsi="Times New Roman" w:cs="Times New Roman"/>
          <w:sz w:val="32"/>
          <w:szCs w:val="32"/>
        </w:rPr>
      </w:pPr>
      <w:r w:rsidRPr="00B553D3">
        <w:rPr>
          <w:rFonts w:ascii="Times New Roman" w:eastAsia="仿宋_GB2312" w:hAnsi="Times New Roman" w:cs="Times New Roman" w:hint="eastAsia"/>
          <w:sz w:val="32"/>
          <w:szCs w:val="32"/>
        </w:rPr>
        <w:t>（二）其他奖项</w:t>
      </w:r>
    </w:p>
    <w:p w14:paraId="00C7822D" w14:textId="77777777" w:rsidR="0063475B" w:rsidRPr="00B553D3" w:rsidRDefault="0063475B" w:rsidP="0063475B">
      <w:pPr>
        <w:ind w:firstLineChars="200" w:firstLine="640"/>
        <w:rPr>
          <w:rFonts w:ascii="Times New Roman" w:eastAsia="仿宋_GB2312" w:hAnsi="Times New Roman" w:cs="Times New Roman"/>
          <w:sz w:val="32"/>
          <w:szCs w:val="32"/>
        </w:rPr>
      </w:pPr>
      <w:r w:rsidRPr="00B553D3">
        <w:rPr>
          <w:rFonts w:ascii="Times New Roman" w:eastAsia="仿宋_GB2312" w:hAnsi="Times New Roman" w:cs="Times New Roman" w:hint="eastAsia"/>
          <w:sz w:val="32"/>
          <w:szCs w:val="32"/>
        </w:rPr>
        <w:t>1</w:t>
      </w:r>
      <w:r w:rsidRPr="00B553D3">
        <w:rPr>
          <w:rFonts w:ascii="Times New Roman" w:eastAsia="仿宋_GB2312" w:hAnsi="Times New Roman" w:cs="Times New Roman" w:hint="eastAsia"/>
          <w:sz w:val="32"/>
          <w:szCs w:val="32"/>
        </w:rPr>
        <w:t>、对第一名选手所在单位（院校），由组委会分别颁发“第一名选手单位（院校）”奖项。</w:t>
      </w:r>
    </w:p>
    <w:p w14:paraId="00D9AAC7" w14:textId="77777777" w:rsidR="0063475B" w:rsidRPr="00B553D3" w:rsidRDefault="0063475B" w:rsidP="0063475B">
      <w:pPr>
        <w:ind w:firstLineChars="200" w:firstLine="640"/>
        <w:rPr>
          <w:rFonts w:ascii="Times New Roman" w:eastAsia="仿宋_GB2312" w:hAnsi="Times New Roman" w:cs="Times New Roman"/>
          <w:sz w:val="32"/>
          <w:szCs w:val="32"/>
        </w:rPr>
      </w:pPr>
      <w:r w:rsidRPr="00B553D3">
        <w:rPr>
          <w:rFonts w:ascii="Times New Roman" w:eastAsia="仿宋_GB2312" w:hAnsi="Times New Roman" w:cs="Times New Roman" w:hint="eastAsia"/>
          <w:sz w:val="32"/>
          <w:szCs w:val="32"/>
        </w:rPr>
        <w:t>2</w:t>
      </w:r>
      <w:r w:rsidRPr="00B553D3">
        <w:rPr>
          <w:rFonts w:ascii="Times New Roman" w:eastAsia="仿宋_GB2312" w:hAnsi="Times New Roman" w:cs="Times New Roman" w:hint="eastAsia"/>
          <w:sz w:val="32"/>
          <w:szCs w:val="32"/>
        </w:rPr>
        <w:t>、对获得各赛项各组别全国总决赛一等奖或同一单位</w:t>
      </w:r>
      <w:r w:rsidRPr="00B553D3">
        <w:rPr>
          <w:rFonts w:ascii="Times New Roman" w:eastAsia="仿宋_GB2312" w:hAnsi="Times New Roman" w:cs="Times New Roman" w:hint="eastAsia"/>
          <w:sz w:val="32"/>
          <w:szCs w:val="32"/>
        </w:rPr>
        <w:t>2</w:t>
      </w:r>
      <w:r w:rsidRPr="00B553D3">
        <w:rPr>
          <w:rFonts w:ascii="Times New Roman" w:eastAsia="仿宋_GB2312" w:hAnsi="Times New Roman" w:cs="Times New Roman" w:hint="eastAsia"/>
          <w:sz w:val="32"/>
          <w:szCs w:val="32"/>
        </w:rPr>
        <w:t>个及以上参赛选手（队伍）同时获得二等奖、三等奖的参赛选手（队伍）所在单位（院校），由组委会颁发“竞赛优胜单位（院校）”奖项；对入围决赛的选手，由组委会颁发“优秀奖”奖项。</w:t>
      </w:r>
    </w:p>
    <w:p w14:paraId="39795123" w14:textId="77777777" w:rsidR="0063475B" w:rsidRPr="00B553D3" w:rsidRDefault="0063475B" w:rsidP="0063475B">
      <w:pPr>
        <w:ind w:firstLineChars="200" w:firstLine="640"/>
        <w:rPr>
          <w:rFonts w:ascii="Times New Roman" w:eastAsia="仿宋_GB2312" w:hAnsi="Times New Roman" w:cs="Times New Roman"/>
          <w:sz w:val="32"/>
          <w:szCs w:val="32"/>
        </w:rPr>
      </w:pPr>
      <w:r w:rsidRPr="00B553D3">
        <w:rPr>
          <w:rFonts w:ascii="Times New Roman" w:eastAsia="仿宋_GB2312" w:hAnsi="Times New Roman" w:cs="Times New Roman" w:hint="eastAsia"/>
          <w:sz w:val="32"/>
          <w:szCs w:val="32"/>
        </w:rPr>
        <w:t>3</w:t>
      </w:r>
      <w:r w:rsidRPr="00B553D3">
        <w:rPr>
          <w:rFonts w:ascii="Times New Roman" w:eastAsia="仿宋_GB2312" w:hAnsi="Times New Roman" w:cs="Times New Roman" w:hint="eastAsia"/>
          <w:sz w:val="32"/>
          <w:szCs w:val="32"/>
        </w:rPr>
        <w:t>、对各赛项各组别决赛一等奖获奖选手（队伍）的教练、</w:t>
      </w:r>
      <w:r w:rsidRPr="00B553D3">
        <w:rPr>
          <w:rFonts w:ascii="Times New Roman" w:eastAsia="仿宋_GB2312" w:hAnsi="Times New Roman" w:cs="Times New Roman" w:hint="eastAsia"/>
          <w:sz w:val="32"/>
          <w:szCs w:val="32"/>
        </w:rPr>
        <w:lastRenderedPageBreak/>
        <w:t>老师（每支参赛队伍指定</w:t>
      </w:r>
      <w:r w:rsidRPr="00B553D3">
        <w:rPr>
          <w:rFonts w:ascii="Times New Roman" w:eastAsia="仿宋_GB2312" w:hAnsi="Times New Roman" w:cs="Times New Roman" w:hint="eastAsia"/>
          <w:sz w:val="32"/>
          <w:szCs w:val="32"/>
        </w:rPr>
        <w:t>1</w:t>
      </w:r>
      <w:r w:rsidRPr="00B553D3">
        <w:rPr>
          <w:rFonts w:ascii="Times New Roman" w:eastAsia="仿宋_GB2312" w:hAnsi="Times New Roman" w:cs="Times New Roman" w:hint="eastAsia"/>
          <w:sz w:val="32"/>
          <w:szCs w:val="32"/>
        </w:rPr>
        <w:t>名教练或老师），由组委会颁发“优秀教练”“优秀老师”证书。</w:t>
      </w:r>
    </w:p>
    <w:p w14:paraId="7E2A7D91" w14:textId="77777777" w:rsidR="0063475B" w:rsidRPr="00B553D3" w:rsidRDefault="0063475B" w:rsidP="0063475B">
      <w:pPr>
        <w:ind w:firstLineChars="200" w:firstLine="640"/>
        <w:rPr>
          <w:rFonts w:ascii="Times New Roman" w:eastAsia="仿宋_GB2312" w:hAnsi="Times New Roman" w:cs="Times New Roman"/>
          <w:sz w:val="32"/>
          <w:szCs w:val="32"/>
        </w:rPr>
      </w:pPr>
      <w:r w:rsidRPr="00B553D3">
        <w:rPr>
          <w:rFonts w:ascii="Times New Roman" w:eastAsia="仿宋_GB2312" w:hAnsi="Times New Roman" w:cs="Times New Roman" w:hint="eastAsia"/>
          <w:sz w:val="32"/>
          <w:szCs w:val="32"/>
        </w:rPr>
        <w:t>4</w:t>
      </w:r>
      <w:r w:rsidRPr="00B553D3">
        <w:rPr>
          <w:rFonts w:ascii="Times New Roman" w:eastAsia="仿宋_GB2312" w:hAnsi="Times New Roman" w:cs="Times New Roman" w:hint="eastAsia"/>
          <w:sz w:val="32"/>
          <w:szCs w:val="32"/>
        </w:rPr>
        <w:t>、对在竞赛组织工作中表现突出的承办、协办和支持单位由组委会颁发“优秀组织单位”奖项。</w:t>
      </w:r>
    </w:p>
    <w:p w14:paraId="3F203111" w14:textId="77777777" w:rsidR="0063475B" w:rsidRPr="00B553D3" w:rsidRDefault="0063475B" w:rsidP="0063475B">
      <w:pPr>
        <w:ind w:firstLineChars="200" w:firstLine="640"/>
        <w:rPr>
          <w:rFonts w:ascii="Times New Roman" w:eastAsia="仿宋_GB2312" w:hAnsi="Times New Roman" w:cs="Times New Roman"/>
          <w:sz w:val="32"/>
          <w:szCs w:val="32"/>
        </w:rPr>
      </w:pPr>
      <w:r w:rsidRPr="00B553D3">
        <w:rPr>
          <w:rFonts w:ascii="Times New Roman" w:eastAsia="仿宋_GB2312" w:hAnsi="Times New Roman" w:cs="Times New Roman" w:hint="eastAsia"/>
          <w:sz w:val="32"/>
          <w:szCs w:val="32"/>
        </w:rPr>
        <w:t>5</w:t>
      </w:r>
      <w:r w:rsidRPr="00B553D3">
        <w:rPr>
          <w:rFonts w:ascii="Times New Roman" w:eastAsia="仿宋_GB2312" w:hAnsi="Times New Roman" w:cs="Times New Roman" w:hint="eastAsia"/>
          <w:sz w:val="32"/>
          <w:szCs w:val="32"/>
        </w:rPr>
        <w:t>、对贡献突出的单位，由组委会颁发“突出贡献单位”奖项。</w:t>
      </w:r>
    </w:p>
    <w:p w14:paraId="510729B9" w14:textId="77777777" w:rsidR="0063475B" w:rsidRPr="00B553D3" w:rsidRDefault="0063475B" w:rsidP="0063475B">
      <w:pPr>
        <w:ind w:firstLineChars="200" w:firstLine="640"/>
        <w:rPr>
          <w:rFonts w:ascii="Times New Roman" w:eastAsia="仿宋_GB2312" w:hAnsi="Times New Roman" w:cs="Times New Roman"/>
          <w:sz w:val="32"/>
          <w:szCs w:val="32"/>
        </w:rPr>
      </w:pPr>
      <w:r w:rsidRPr="00B553D3">
        <w:rPr>
          <w:rFonts w:ascii="Times New Roman" w:eastAsia="仿宋_GB2312" w:hAnsi="Times New Roman" w:cs="Times New Roman" w:hint="eastAsia"/>
          <w:sz w:val="32"/>
          <w:szCs w:val="32"/>
        </w:rPr>
        <w:t>6</w:t>
      </w:r>
      <w:r w:rsidRPr="00B553D3">
        <w:rPr>
          <w:rFonts w:ascii="Times New Roman" w:eastAsia="仿宋_GB2312" w:hAnsi="Times New Roman" w:cs="Times New Roman" w:hint="eastAsia"/>
          <w:sz w:val="32"/>
          <w:szCs w:val="32"/>
        </w:rPr>
        <w:t>、对在全国总决赛组织中表现突出的个人，由组委会颁发“优秀工作者”证书。</w:t>
      </w:r>
    </w:p>
    <w:p w14:paraId="1AD8822A" w14:textId="77777777" w:rsidR="0063475B" w:rsidRPr="00B553D3" w:rsidRDefault="0063475B" w:rsidP="0063475B">
      <w:pPr>
        <w:ind w:firstLineChars="200" w:firstLine="640"/>
        <w:rPr>
          <w:rFonts w:ascii="Times New Roman" w:eastAsia="仿宋_GB2312" w:hAnsi="Times New Roman" w:cs="Times New Roman"/>
          <w:sz w:val="32"/>
          <w:szCs w:val="32"/>
        </w:rPr>
      </w:pPr>
      <w:r w:rsidRPr="00B553D3">
        <w:rPr>
          <w:rFonts w:ascii="Times New Roman" w:eastAsia="仿宋_GB2312" w:hAnsi="Times New Roman" w:cs="Times New Roman" w:hint="eastAsia"/>
          <w:sz w:val="32"/>
          <w:szCs w:val="32"/>
        </w:rPr>
        <w:t>7</w:t>
      </w:r>
      <w:r w:rsidRPr="00B553D3">
        <w:rPr>
          <w:rFonts w:ascii="Times New Roman" w:eastAsia="仿宋_GB2312" w:hAnsi="Times New Roman" w:cs="Times New Roman" w:hint="eastAsia"/>
          <w:sz w:val="32"/>
          <w:szCs w:val="32"/>
        </w:rPr>
        <w:t>、对在全国总决赛执</w:t>
      </w:r>
      <w:proofErr w:type="gramStart"/>
      <w:r w:rsidRPr="00B553D3">
        <w:rPr>
          <w:rFonts w:ascii="Times New Roman" w:eastAsia="仿宋_GB2312" w:hAnsi="Times New Roman" w:cs="Times New Roman" w:hint="eastAsia"/>
          <w:sz w:val="32"/>
          <w:szCs w:val="32"/>
        </w:rPr>
        <w:t>裁工作</w:t>
      </w:r>
      <w:proofErr w:type="gramEnd"/>
      <w:r w:rsidRPr="00B553D3">
        <w:rPr>
          <w:rFonts w:ascii="Times New Roman" w:eastAsia="仿宋_GB2312" w:hAnsi="Times New Roman" w:cs="Times New Roman" w:hint="eastAsia"/>
          <w:sz w:val="32"/>
          <w:szCs w:val="32"/>
        </w:rPr>
        <w:t>中表现突出的个人，由组委会颁发“优秀裁判员”证书。</w:t>
      </w:r>
    </w:p>
    <w:p w14:paraId="7F064492" w14:textId="77777777" w:rsidR="0063475B" w:rsidRDefault="0063475B" w:rsidP="0063475B">
      <w:pPr>
        <w:ind w:firstLineChars="200" w:firstLine="640"/>
        <w:rPr>
          <w:b/>
          <w:bCs/>
          <w:sz w:val="32"/>
          <w:szCs w:val="32"/>
        </w:rPr>
      </w:pPr>
      <w:r>
        <w:rPr>
          <w:rFonts w:hint="eastAsia"/>
          <w:b/>
          <w:bCs/>
          <w:sz w:val="32"/>
          <w:szCs w:val="32"/>
        </w:rPr>
        <w:t>五、联系方式</w:t>
      </w:r>
    </w:p>
    <w:p w14:paraId="2E818189" w14:textId="77777777" w:rsidR="0063475B" w:rsidRDefault="0063475B" w:rsidP="0063475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中国安全防范产品行业协会调研培训部、全国竞赛组委会办公室联系人：张老师</w:t>
      </w:r>
    </w:p>
    <w:p w14:paraId="39533F35" w14:textId="77777777" w:rsidR="0063475B" w:rsidRDefault="0063475B" w:rsidP="0063475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电话：</w:t>
      </w:r>
      <w:r>
        <w:rPr>
          <w:rFonts w:ascii="Times New Roman" w:eastAsia="仿宋_GB2312" w:hAnsi="Times New Roman" w:cs="Times New Roman" w:hint="eastAsia"/>
          <w:sz w:val="32"/>
          <w:szCs w:val="32"/>
        </w:rPr>
        <w:t xml:space="preserve">010-68730704 </w:t>
      </w:r>
    </w:p>
    <w:p w14:paraId="49ACB74F" w14:textId="77777777" w:rsidR="0063475B" w:rsidRDefault="0063475B" w:rsidP="0063475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竞赛组委会网址：</w:t>
      </w:r>
      <w:hyperlink r:id="rId7" w:history="1">
        <w:r>
          <w:rPr>
            <w:rStyle w:val="a7"/>
            <w:rFonts w:ascii="Times New Roman" w:eastAsia="仿宋_GB2312" w:hAnsi="Times New Roman" w:cs="Times New Roman"/>
            <w:sz w:val="32"/>
            <w:szCs w:val="32"/>
          </w:rPr>
          <w:t>http://www.21csp.com.cn/</w:t>
        </w:r>
      </w:hyperlink>
      <w:r>
        <w:rPr>
          <w:rFonts w:ascii="Times New Roman" w:eastAsia="仿宋_GB2312" w:hAnsi="Times New Roman" w:cs="Times New Roman"/>
          <w:sz w:val="32"/>
          <w:szCs w:val="32"/>
        </w:rPr>
        <w:t xml:space="preserve"> </w:t>
      </w:r>
    </w:p>
    <w:p w14:paraId="0201307D" w14:textId="77777777" w:rsidR="0063475B" w:rsidRDefault="0063475B" w:rsidP="0063475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报名联系人：赵老师</w:t>
      </w:r>
    </w:p>
    <w:p w14:paraId="02ADD646" w14:textId="77777777" w:rsidR="0063475B" w:rsidRDefault="0063475B" w:rsidP="0063475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电话：</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3681326112</w:t>
      </w:r>
    </w:p>
    <w:p w14:paraId="6201EB02" w14:textId="77777777" w:rsidR="0063475B" w:rsidRDefault="0063475B" w:rsidP="0063475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传真：</w:t>
      </w:r>
      <w:r>
        <w:rPr>
          <w:rFonts w:ascii="Times New Roman" w:eastAsia="仿宋_GB2312" w:hAnsi="Times New Roman" w:cs="Times New Roman" w:hint="eastAsia"/>
          <w:sz w:val="32"/>
          <w:szCs w:val="32"/>
        </w:rPr>
        <w:t>010-68730788</w:t>
      </w:r>
    </w:p>
    <w:p w14:paraId="7EA1A9AC" w14:textId="77777777" w:rsidR="0063475B" w:rsidRDefault="0063475B" w:rsidP="0063475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地址：北京市海淀区西三环北路</w:t>
      </w:r>
      <w:r>
        <w:rPr>
          <w:rFonts w:ascii="Times New Roman" w:eastAsia="仿宋_GB2312" w:hAnsi="Times New Roman" w:cs="Times New Roman" w:hint="eastAsia"/>
          <w:sz w:val="32"/>
          <w:szCs w:val="32"/>
        </w:rPr>
        <w:t>87</w:t>
      </w:r>
      <w:r>
        <w:rPr>
          <w:rFonts w:ascii="Times New Roman" w:eastAsia="仿宋_GB2312" w:hAnsi="Times New Roman" w:cs="Times New Roman" w:hint="eastAsia"/>
          <w:sz w:val="32"/>
          <w:szCs w:val="32"/>
        </w:rPr>
        <w:t>号国际财经中心</w:t>
      </w:r>
      <w:r>
        <w:rPr>
          <w:rFonts w:ascii="Times New Roman" w:eastAsia="仿宋_GB2312" w:hAnsi="Times New Roman" w:cs="Times New Roman" w:hint="eastAsia"/>
          <w:sz w:val="32"/>
          <w:szCs w:val="32"/>
        </w:rPr>
        <w:t>C</w:t>
      </w:r>
      <w:r>
        <w:rPr>
          <w:rFonts w:ascii="Times New Roman" w:eastAsia="仿宋_GB2312" w:hAnsi="Times New Roman" w:cs="Times New Roman" w:hint="eastAsia"/>
          <w:sz w:val="32"/>
          <w:szCs w:val="32"/>
        </w:rPr>
        <w:t>座</w:t>
      </w:r>
      <w:r>
        <w:rPr>
          <w:rFonts w:ascii="Times New Roman" w:eastAsia="仿宋_GB2312" w:hAnsi="Times New Roman" w:cs="Times New Roman" w:hint="eastAsia"/>
          <w:sz w:val="32"/>
          <w:szCs w:val="32"/>
        </w:rPr>
        <w:t>1401</w:t>
      </w:r>
    </w:p>
    <w:p w14:paraId="1AF73102" w14:textId="77777777" w:rsidR="0063475B" w:rsidRDefault="0063475B" w:rsidP="0063475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邮编：</w:t>
      </w:r>
      <w:r>
        <w:rPr>
          <w:rFonts w:ascii="Times New Roman" w:eastAsia="仿宋_GB2312" w:hAnsi="Times New Roman" w:cs="Times New Roman" w:hint="eastAsia"/>
          <w:sz w:val="32"/>
          <w:szCs w:val="32"/>
        </w:rPr>
        <w:t>100089</w:t>
      </w:r>
    </w:p>
    <w:p w14:paraId="113402F4" w14:textId="37C3DEB2" w:rsidR="00000000" w:rsidRPr="0063475B" w:rsidRDefault="0063475B" w:rsidP="0063475B">
      <w:pPr>
        <w:ind w:firstLineChars="200" w:firstLine="640"/>
        <w:rPr>
          <w:rFonts w:hint="eastAsia"/>
          <w:sz w:val="32"/>
          <w:szCs w:val="32"/>
        </w:rPr>
      </w:pPr>
      <w:r>
        <w:rPr>
          <w:rFonts w:ascii="Times New Roman" w:eastAsia="仿宋_GB2312" w:hAnsi="Times New Roman" w:cs="Times New Roman" w:hint="eastAsia"/>
          <w:sz w:val="32"/>
          <w:szCs w:val="32"/>
        </w:rPr>
        <w:t>电子邮箱：</w:t>
      </w:r>
      <w:hyperlink r:id="rId8" w:history="1">
        <w:r>
          <w:rPr>
            <w:rFonts w:ascii="Times New Roman" w:eastAsia="仿宋_GB2312" w:hAnsi="Times New Roman" w:cs="Times New Roman" w:hint="eastAsia"/>
            <w:sz w:val="32"/>
            <w:szCs w:val="32"/>
          </w:rPr>
          <w:t>cspiady@163.com</w:t>
        </w:r>
      </w:hyperlink>
    </w:p>
    <w:sectPr w:rsidR="000B1B03" w:rsidRPr="006347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357C3" w14:textId="77777777" w:rsidR="0055237B" w:rsidRDefault="0055237B" w:rsidP="0063475B">
      <w:r>
        <w:separator/>
      </w:r>
    </w:p>
  </w:endnote>
  <w:endnote w:type="continuationSeparator" w:id="0">
    <w:p w14:paraId="4AD328E1" w14:textId="77777777" w:rsidR="0055237B" w:rsidRDefault="0055237B" w:rsidP="0063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A892" w14:textId="77777777" w:rsidR="0055237B" w:rsidRDefault="0055237B" w:rsidP="0063475B">
      <w:r>
        <w:separator/>
      </w:r>
    </w:p>
  </w:footnote>
  <w:footnote w:type="continuationSeparator" w:id="0">
    <w:p w14:paraId="168FECB5" w14:textId="77777777" w:rsidR="0055237B" w:rsidRDefault="0055237B" w:rsidP="00634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DDBB64"/>
    <w:multiLevelType w:val="singleLevel"/>
    <w:tmpl w:val="EDDDBB64"/>
    <w:lvl w:ilvl="0">
      <w:start w:val="1"/>
      <w:numFmt w:val="chineseCounting"/>
      <w:suff w:val="nothing"/>
      <w:lvlText w:val="（%1）"/>
      <w:lvlJc w:val="left"/>
      <w:rPr>
        <w:rFonts w:hint="eastAsia"/>
      </w:rPr>
    </w:lvl>
  </w:abstractNum>
  <w:abstractNum w:abstractNumId="1" w15:restartNumberingAfterBreak="0">
    <w:nsid w:val="15C24DED"/>
    <w:multiLevelType w:val="singleLevel"/>
    <w:tmpl w:val="15C24DED"/>
    <w:lvl w:ilvl="0">
      <w:start w:val="1"/>
      <w:numFmt w:val="chineseCounting"/>
      <w:suff w:val="nothing"/>
      <w:lvlText w:val="%1、"/>
      <w:lvlJc w:val="left"/>
      <w:rPr>
        <w:rFonts w:hint="eastAsia"/>
      </w:rPr>
    </w:lvl>
  </w:abstractNum>
  <w:num w:numId="1" w16cid:durableId="485626903">
    <w:abstractNumId w:val="1"/>
  </w:num>
  <w:num w:numId="2" w16cid:durableId="94165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E2"/>
    <w:rsid w:val="0055237B"/>
    <w:rsid w:val="00612FE2"/>
    <w:rsid w:val="0063475B"/>
    <w:rsid w:val="00DB4B2C"/>
    <w:rsid w:val="00E37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03D7E"/>
  <w15:chartTrackingRefBased/>
  <w15:docId w15:val="{173031FD-A96A-4789-8506-BE06286A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75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75B"/>
    <w:pPr>
      <w:tabs>
        <w:tab w:val="center" w:pos="4153"/>
        <w:tab w:val="right" w:pos="8306"/>
      </w:tabs>
      <w:snapToGrid w:val="0"/>
      <w:jc w:val="center"/>
    </w:pPr>
    <w:rPr>
      <w:sz w:val="18"/>
      <w:szCs w:val="18"/>
    </w:rPr>
  </w:style>
  <w:style w:type="character" w:customStyle="1" w:styleId="a4">
    <w:name w:val="页眉 字符"/>
    <w:basedOn w:val="a0"/>
    <w:link w:val="a3"/>
    <w:uiPriority w:val="99"/>
    <w:rsid w:val="0063475B"/>
    <w:rPr>
      <w:sz w:val="18"/>
      <w:szCs w:val="18"/>
    </w:rPr>
  </w:style>
  <w:style w:type="paragraph" w:styleId="a5">
    <w:name w:val="footer"/>
    <w:basedOn w:val="a"/>
    <w:link w:val="a6"/>
    <w:uiPriority w:val="99"/>
    <w:unhideWhenUsed/>
    <w:rsid w:val="0063475B"/>
    <w:pPr>
      <w:tabs>
        <w:tab w:val="center" w:pos="4153"/>
        <w:tab w:val="right" w:pos="8306"/>
      </w:tabs>
      <w:snapToGrid w:val="0"/>
      <w:jc w:val="left"/>
    </w:pPr>
    <w:rPr>
      <w:sz w:val="18"/>
      <w:szCs w:val="18"/>
    </w:rPr>
  </w:style>
  <w:style w:type="character" w:customStyle="1" w:styleId="a6">
    <w:name w:val="页脚 字符"/>
    <w:basedOn w:val="a0"/>
    <w:link w:val="a5"/>
    <w:uiPriority w:val="99"/>
    <w:rsid w:val="0063475B"/>
    <w:rPr>
      <w:sz w:val="18"/>
      <w:szCs w:val="18"/>
    </w:rPr>
  </w:style>
  <w:style w:type="character" w:styleId="a7">
    <w:name w:val="Hyperlink"/>
    <w:basedOn w:val="a0"/>
    <w:qFormat/>
    <w:rsid w:val="006347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piady@163.com" TargetMode="External"/><Relationship Id="rId3" Type="http://schemas.openxmlformats.org/officeDocument/2006/relationships/settings" Target="settings.xml"/><Relationship Id="rId7" Type="http://schemas.openxmlformats.org/officeDocument/2006/relationships/hyperlink" Target="http://www.21csp.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瑜 徐</dc:creator>
  <cp:keywords/>
  <dc:description/>
  <cp:lastModifiedBy>瑜 徐</cp:lastModifiedBy>
  <cp:revision>2</cp:revision>
  <dcterms:created xsi:type="dcterms:W3CDTF">2023-10-24T06:14:00Z</dcterms:created>
  <dcterms:modified xsi:type="dcterms:W3CDTF">2023-10-24T06:14:00Z</dcterms:modified>
</cp:coreProperties>
</file>