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Times New Roman" w:eastAsia="方正小标宋简体" w:cs="Times New Roman"/>
          <w:sz w:val="28"/>
          <w:szCs w:val="28"/>
        </w:rPr>
      </w:pPr>
    </w:p>
    <w:p>
      <w:pPr>
        <w:spacing w:line="600" w:lineRule="exact"/>
        <w:jc w:val="center"/>
        <w:rPr>
          <w:rFonts w:ascii="方正小标宋简体" w:hAnsi="Times New Roman" w:eastAsia="方正小标宋简体" w:cs="Times New Roman"/>
          <w:sz w:val="28"/>
          <w:szCs w:val="28"/>
        </w:rPr>
      </w:pPr>
    </w:p>
    <w:p>
      <w:pPr>
        <w:spacing w:line="560" w:lineRule="exact"/>
        <w:jc w:val="right"/>
        <w:rPr>
          <w:rFonts w:ascii="方正小标宋简体" w:eastAsia="方正小标宋简体"/>
          <w:sz w:val="44"/>
          <w:szCs w:val="44"/>
        </w:rPr>
      </w:pPr>
      <w:r>
        <w:rPr>
          <w:rFonts w:ascii="Times New Roman" w:hAnsi="Times New Roman" w:eastAsia="仿宋_GB2312"/>
          <w:sz w:val="32"/>
          <w:szCs w:val="32"/>
        </w:rPr>
        <w:t>中安协</w:t>
      </w:r>
      <w:r>
        <w:rPr>
          <w:rFonts w:hint="eastAsia" w:ascii="Times New Roman" w:hAnsi="Times New Roman" w:eastAsia="仿宋_GB2312"/>
          <w:sz w:val="32"/>
          <w:szCs w:val="32"/>
        </w:rPr>
        <w:t xml:space="preserve"> </w:t>
      </w:r>
      <w:r>
        <w:rPr>
          <w:rFonts w:ascii="Times New Roman" w:hAnsi="Times New Roman" w:eastAsia="仿宋_GB2312"/>
          <w:sz w:val="32"/>
          <w:szCs w:val="32"/>
        </w:rPr>
        <w:t>[2</w:t>
      </w:r>
      <w:r>
        <w:rPr>
          <w:rFonts w:ascii="Times New Roman" w:hAnsi="Times New Roman" w:eastAsia="仿宋_GB2312"/>
          <w:sz w:val="32"/>
          <w:szCs w:val="32"/>
          <w:highlight w:val="none"/>
        </w:rPr>
        <w:t>023]</w:t>
      </w:r>
      <w:r>
        <w:rPr>
          <w:rFonts w:hint="eastAsia" w:ascii="Times New Roman" w:hAnsi="Times New Roman" w:eastAsia="仿宋_GB2312"/>
          <w:sz w:val="32"/>
          <w:szCs w:val="32"/>
          <w:highlight w:val="none"/>
          <w:lang w:val="en-US" w:eastAsia="zh-CN"/>
        </w:rPr>
        <w:t>73</w:t>
      </w:r>
      <w:r>
        <w:rPr>
          <w:rFonts w:ascii="Times New Roman" w:hAnsi="Times New Roman" w:eastAsia="仿宋_GB2312"/>
          <w:sz w:val="32"/>
          <w:szCs w:val="32"/>
          <w:highlight w:val="none"/>
        </w:rPr>
        <w:t>号</w:t>
      </w:r>
    </w:p>
    <w:p>
      <w:pPr>
        <w:spacing w:line="600" w:lineRule="exact"/>
        <w:jc w:val="center"/>
        <w:rPr>
          <w:rFonts w:ascii="Times New Roman" w:hAnsi="Times New Roman" w:eastAsia="仿宋_GB2312" w:cs="Times New Roman"/>
          <w:sz w:val="28"/>
          <w:szCs w:val="28"/>
        </w:rPr>
      </w:pPr>
      <w:r>
        <w:rPr>
          <w:rFonts w:hint="eastAsia" w:ascii="方正小标宋简体" w:hAnsi="Times New Roman" w:eastAsia="方正小标宋简体" w:cs="Times New Roman"/>
          <w:sz w:val="44"/>
          <w:szCs w:val="44"/>
        </w:rPr>
        <w:t>关于举办2023年全国行业职业技能竞赛—第二届全国数据安全职业技能竞赛暨第二届全国安防行业职业技能竞赛“龙行杯”安防无人机驾驶员职业技能竞赛总决赛的通知</w:t>
      </w:r>
    </w:p>
    <w:p>
      <w:pPr>
        <w:spacing w:line="600" w:lineRule="exact"/>
        <w:rPr>
          <w:rFonts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Times New Roman" w:hAnsi="Times New Roman" w:eastAsia="仿宋_GB2312"/>
          <w:sz w:val="32"/>
          <w:szCs w:val="32"/>
        </w:rPr>
      </w:pPr>
      <w:r>
        <w:rPr>
          <w:rFonts w:hint="eastAsia" w:ascii="Times New Roman" w:hAnsi="Times New Roman" w:eastAsia="仿宋_GB2312"/>
          <w:sz w:val="32"/>
          <w:szCs w:val="32"/>
        </w:rPr>
        <w:t>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根据《关于举办2023年全国行业职业技能竞赛--第二届全国数据安全职业技能竞赛的通知》（中安协 [202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]62号）要求，安防无人机驾驶员赛项经过选拔赛选手激烈角逐，共有职工组和学生组近</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00</w:t>
      </w:r>
      <w:r>
        <w:rPr>
          <w:rFonts w:hint="eastAsia" w:ascii="Times New Roman" w:hAnsi="Times New Roman" w:eastAsia="仿宋_GB2312" w:cs="Times New Roman"/>
          <w:sz w:val="32"/>
          <w:szCs w:val="32"/>
        </w:rPr>
        <w:t>名选手入围总决赛，经全国竞赛组委会研究决定于2</w:t>
      </w:r>
      <w:r>
        <w:rPr>
          <w:rFonts w:ascii="Times New Roman" w:hAnsi="Times New Roman" w:eastAsia="仿宋_GB2312" w:cs="Times New Roman"/>
          <w:sz w:val="32"/>
          <w:szCs w:val="32"/>
        </w:rPr>
        <w:t>023</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2月</w:t>
      </w:r>
      <w:r>
        <w:rPr>
          <w:rFonts w:hint="eastAsia" w:ascii="Times New Roman" w:hAnsi="Times New Roman" w:eastAsia="仿宋_GB2312" w:cs="Times New Roman"/>
          <w:sz w:val="32"/>
          <w:szCs w:val="32"/>
          <w:lang w:val="en-US" w:eastAsia="zh-CN"/>
        </w:rPr>
        <w:t>10</w:t>
      </w:r>
      <w:r>
        <w:rPr>
          <w:rFonts w:hint="eastAsia" w:ascii="Times New Roman" w:hAnsi="Times New Roman" w:eastAsia="仿宋_GB2312" w:cs="Times New Roman"/>
          <w:sz w:val="32"/>
          <w:szCs w:val="32"/>
        </w:rPr>
        <w:t>日</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13日</w:t>
      </w:r>
      <w:r>
        <w:rPr>
          <w:rFonts w:hint="eastAsia" w:ascii="Times New Roman" w:hAnsi="Times New Roman" w:eastAsia="仿宋_GB2312" w:cs="Times New Roman"/>
          <w:sz w:val="32"/>
          <w:szCs w:val="32"/>
        </w:rPr>
        <w:t>在</w:t>
      </w:r>
      <w:r>
        <w:rPr>
          <w:rFonts w:hint="eastAsia" w:ascii="Times New Roman" w:hAnsi="Times New Roman" w:eastAsia="仿宋_GB2312" w:cs="Times New Roman"/>
          <w:sz w:val="32"/>
          <w:szCs w:val="32"/>
          <w:lang w:val="en-US" w:eastAsia="zh-CN"/>
        </w:rPr>
        <w:t>浙江丽水</w:t>
      </w:r>
      <w:r>
        <w:rPr>
          <w:rFonts w:hint="eastAsia" w:ascii="Times New Roman" w:hAnsi="Times New Roman" w:eastAsia="仿宋_GB2312" w:cs="Times New Roman"/>
          <w:sz w:val="32"/>
          <w:szCs w:val="32"/>
        </w:rPr>
        <w:t>举办</w:t>
      </w:r>
      <w:r>
        <w:rPr>
          <w:rFonts w:hint="eastAsia" w:ascii="Times New Roman" w:hAnsi="Times New Roman" w:eastAsia="仿宋_GB2312" w:cs="Times New Roman"/>
          <w:sz w:val="32"/>
          <w:szCs w:val="32"/>
          <w:lang w:val="en-US" w:eastAsia="zh-CN"/>
        </w:rPr>
        <w:t>总决赛</w:t>
      </w:r>
      <w:r>
        <w:rPr>
          <w:rFonts w:hint="eastAsia" w:ascii="Times New Roman" w:hAnsi="Times New Roman" w:eastAsia="仿宋_GB2312" w:cs="Times New Roman"/>
          <w:sz w:val="32"/>
          <w:szCs w:val="32"/>
        </w:rPr>
        <w:t>。现将有关事项通知如下：</w:t>
      </w:r>
      <w:r>
        <w:rPr>
          <w:rFonts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b/>
          <w:bCs/>
          <w:sz w:val="32"/>
          <w:szCs w:val="32"/>
        </w:rPr>
      </w:pPr>
      <w:r>
        <w:rPr>
          <w:rFonts w:hint="eastAsia"/>
          <w:b/>
          <w:bCs/>
          <w:sz w:val="32"/>
          <w:szCs w:val="32"/>
        </w:rPr>
        <w:t>一、总决赛时间及安排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1、 </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9</w:t>
      </w:r>
      <w:r>
        <w:rPr>
          <w:rFonts w:hint="eastAsia" w:ascii="Times New Roman" w:hAnsi="Times New Roman" w:eastAsia="仿宋_GB2312" w:cs="Times New Roman"/>
          <w:sz w:val="32"/>
          <w:szCs w:val="32"/>
        </w:rPr>
        <w:t>日，裁判、监审、领队、参赛选手、指导教练（老师）报到；</w:t>
      </w:r>
      <w:r>
        <w:rPr>
          <w:rFonts w:hint="eastAsia" w:ascii="Times New Roman" w:hAnsi="Times New Roman" w:eastAsia="仿宋_GB2312" w:cs="Times New Roman"/>
          <w:sz w:val="32"/>
          <w:szCs w:val="32"/>
          <w:lang w:val="en-US" w:eastAsia="zh-CN"/>
        </w:rPr>
        <w:t>晚上</w:t>
      </w:r>
      <w:r>
        <w:rPr>
          <w:rFonts w:hint="eastAsia" w:ascii="Times New Roman" w:hAnsi="Times New Roman" w:eastAsia="仿宋_GB2312" w:cs="Times New Roman"/>
          <w:sz w:val="32"/>
          <w:szCs w:val="32"/>
        </w:rPr>
        <w:t>召开裁判培训会和领队会；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10</w:t>
      </w:r>
      <w:r>
        <w:rPr>
          <w:rFonts w:hint="eastAsia" w:ascii="Times New Roman" w:hAnsi="Times New Roman" w:eastAsia="仿宋_GB2312" w:cs="Times New Roman"/>
          <w:sz w:val="32"/>
          <w:szCs w:val="32"/>
        </w:rPr>
        <w:t>日，总决赛开幕式、理论知识竞赛；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3、 </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11</w:t>
      </w:r>
      <w:r>
        <w:rPr>
          <w:rFonts w:hint="eastAsia" w:ascii="Times New Roman" w:hAnsi="Times New Roman" w:eastAsia="仿宋_GB2312" w:cs="Times New Roman"/>
          <w:sz w:val="32"/>
          <w:szCs w:val="32"/>
        </w:rPr>
        <w:t>日</w:t>
      </w:r>
      <w:r>
        <w:rPr>
          <w:rFonts w:hint="eastAsia" w:ascii="Times New Roman" w:hAnsi="Times New Roman" w:eastAsia="仿宋_GB2312" w:cs="Times New Roman"/>
          <w:sz w:val="32"/>
          <w:szCs w:val="32"/>
          <w:lang w:val="en-US" w:eastAsia="zh-CN"/>
        </w:rPr>
        <w:t>—12月13日</w:t>
      </w:r>
      <w:r>
        <w:rPr>
          <w:rFonts w:hint="eastAsia" w:ascii="Times New Roman" w:hAnsi="Times New Roman" w:eastAsia="仿宋_GB2312" w:cs="Times New Roman"/>
          <w:sz w:val="32"/>
          <w:szCs w:val="32"/>
        </w:rPr>
        <w:t>，实践操作竞赛；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4、 </w:t>
      </w:r>
      <w:r>
        <w:rPr>
          <w:rFonts w:hint="eastAsia" w:ascii="Times New Roman" w:hAnsi="Times New Roman" w:eastAsia="仿宋_GB2312" w:cs="Times New Roman"/>
          <w:sz w:val="32"/>
          <w:szCs w:val="32"/>
        </w:rPr>
        <w:t>其他人员时间安排详见附件。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b/>
          <w:bCs/>
          <w:sz w:val="32"/>
          <w:szCs w:val="32"/>
        </w:rPr>
      </w:pPr>
      <w:r>
        <w:rPr>
          <w:rFonts w:hint="eastAsia"/>
          <w:b/>
          <w:bCs/>
          <w:sz w:val="32"/>
          <w:szCs w:val="32"/>
        </w:rPr>
        <w:t>二、总决赛地点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1、竞赛地点：丽水农林技师学院（筹）</w:t>
      </w:r>
      <w:r>
        <w:rPr>
          <w:rFonts w:hint="eastAsia" w:ascii="Times New Roman" w:hAnsi="Times New Roman" w:eastAsia="仿宋_GB2312" w:cs="Times New Roman"/>
          <w:sz w:val="32"/>
          <w:szCs w:val="32"/>
          <w:lang w:eastAsia="zh-CN"/>
        </w:rPr>
        <w:t>（浙江省丽水市松阳县水南街道秀峰南路1号）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食宿地点：为保障本次竞赛相关人员的身体健康，最大限度地降低风险，竞赛期间每名参赛选手陪同领队、教练或导师不得超过2人，由竞赛组委会分组安排食宿酒店和往返赛场酒店接送车辆（自登记入住报到起至赛程结束）；各参赛单位（院校）支付领队、选手、指导教练（老师）的差旅、食宿费用，其他费用由竞赛组委会统筹安排。（联系方式见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3、丽水火车站设有竞赛相关引导咨询处，如需要可进行咨询。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bookmarkStart w:id="48" w:name="_GoBack"/>
      <w:r>
        <w:rPr>
          <w:rFonts w:hint="eastAsia" w:ascii="Times New Roman" w:hAnsi="Times New Roman" w:eastAsia="仿宋_GB2312" w:cs="Times New Roman"/>
          <w:sz w:val="32"/>
          <w:szCs w:val="32"/>
        </w:rPr>
        <w:t>1．2023年全国行业职业技能竞赛—第二届全国数据安全职业技能竞赛暨第二届全国安防行业职业技能竞赛“龙行杯”安防无人机驾驶员职业技能竞赛总决赛指南</w:t>
      </w:r>
    </w:p>
    <w:bookmarkEnd w:id="48"/>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．2023年全国行业职业技能竞赛—第二届全国数据安全职业技能竞赛暨第二届全国安防行业职业技能竞赛“龙行杯”安防无人机驾驶员职业技能竞赛总决赛入围选手名单</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jc w:val="righ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中国安全防范产品行业协会</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全国竞赛组委会</w:t>
      </w:r>
    </w:p>
    <w:p>
      <w:pPr>
        <w:keepNext w:val="0"/>
        <w:keepLines w:val="0"/>
        <w:pageBreakBefore w:val="0"/>
        <w:widowControl w:val="0"/>
        <w:kinsoku/>
        <w:wordWrap/>
        <w:overflowPunct/>
        <w:topLinePunct w:val="0"/>
        <w:autoSpaceDE/>
        <w:autoSpaceDN/>
        <w:bidi w:val="0"/>
        <w:adjustRightInd/>
        <w:snapToGrid/>
        <w:spacing w:line="560" w:lineRule="exact"/>
        <w:ind w:firstLine="6080" w:firstLineChars="19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2023年</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32"/>
          <w:szCs w:val="32"/>
        </w:rPr>
      </w:pPr>
    </w:p>
    <w:p>
      <w:pPr>
        <w:spacing w:line="360" w:lineRule="auto"/>
        <w:rPr>
          <w:sz w:val="30"/>
          <w:szCs w:val="30"/>
        </w:rPr>
      </w:pPr>
      <w:r>
        <w:rPr>
          <w:rFonts w:hint="eastAsia"/>
          <w:sz w:val="30"/>
          <w:szCs w:val="30"/>
        </w:rPr>
        <w:t>附件1：</w:t>
      </w:r>
    </w:p>
    <w:p>
      <w:pPr>
        <w:pStyle w:val="3"/>
        <w:jc w:val="center"/>
        <w:rPr>
          <w:rFonts w:hint="eastAsia" w:ascii="宋体" w:hAnsi="宋体" w:eastAsia="宋体" w:cs="Times New Roman"/>
          <w:b/>
          <w:bCs/>
          <w:sz w:val="48"/>
          <w:szCs w:val="48"/>
          <w:lang w:eastAsia="zh-Hans"/>
        </w:rPr>
      </w:pPr>
      <w:r>
        <w:rPr>
          <w:rFonts w:hint="eastAsia" w:ascii="宋体" w:hAnsi="宋体" w:eastAsia="宋体" w:cs="Times New Roman"/>
          <w:b/>
          <w:bCs/>
          <w:sz w:val="48"/>
          <w:szCs w:val="48"/>
          <w:lang w:eastAsia="zh-Hans"/>
        </w:rPr>
        <w:t>2023年全国行业职业技能竞赛</w:t>
      </w:r>
    </w:p>
    <w:p>
      <w:pPr>
        <w:pStyle w:val="3"/>
        <w:jc w:val="center"/>
        <w:rPr>
          <w:rFonts w:hint="eastAsia" w:ascii="宋体" w:hAnsi="宋体" w:eastAsia="宋体" w:cs="Times New Roman"/>
          <w:b/>
          <w:bCs/>
          <w:sz w:val="48"/>
          <w:szCs w:val="48"/>
          <w:lang w:eastAsia="zh-Hans"/>
        </w:rPr>
      </w:pPr>
      <w:r>
        <w:rPr>
          <w:rFonts w:hint="eastAsia" w:ascii="宋体" w:hAnsi="宋体" w:eastAsia="宋体" w:cs="Times New Roman"/>
          <w:b/>
          <w:bCs/>
          <w:sz w:val="48"/>
          <w:szCs w:val="48"/>
          <w:lang w:eastAsia="zh-Hans"/>
        </w:rPr>
        <w:t>第二届全国数据安全职业技能竞赛</w:t>
      </w:r>
    </w:p>
    <w:p>
      <w:pPr>
        <w:pStyle w:val="3"/>
        <w:jc w:val="center"/>
        <w:rPr>
          <w:rFonts w:hint="eastAsia" w:ascii="宋体" w:hAnsi="宋体" w:eastAsia="宋体" w:cs="Times New Roman"/>
          <w:b/>
          <w:bCs/>
          <w:sz w:val="48"/>
          <w:szCs w:val="48"/>
          <w:lang w:eastAsia="zh-Hans"/>
        </w:rPr>
      </w:pPr>
      <w:r>
        <w:rPr>
          <w:rFonts w:hint="eastAsia" w:ascii="宋体" w:hAnsi="宋体" w:eastAsia="宋体" w:cs="Times New Roman"/>
          <w:b/>
          <w:bCs/>
          <w:sz w:val="48"/>
          <w:szCs w:val="48"/>
          <w:lang w:eastAsia="zh-Hans"/>
        </w:rPr>
        <w:t>暨第二届全国安防行业职业技能竞赛</w:t>
      </w:r>
    </w:p>
    <w:p>
      <w:pPr>
        <w:pStyle w:val="3"/>
        <w:jc w:val="center"/>
        <w:rPr>
          <w:rFonts w:ascii="仿宋" w:hAnsi="仿宋" w:eastAsia="仿宋" w:cs="Times New Roman"/>
          <w:b/>
          <w:bCs/>
          <w:sz w:val="56"/>
          <w:szCs w:val="56"/>
          <w:lang w:eastAsia="zh-Hans"/>
        </w:rPr>
      </w:pPr>
      <w:r>
        <w:rPr>
          <w:rFonts w:hint="eastAsia" w:ascii="宋体" w:hAnsi="宋体" w:eastAsia="宋体" w:cs="Times New Roman"/>
          <w:b/>
          <w:bCs/>
          <w:sz w:val="48"/>
          <w:szCs w:val="48"/>
          <w:lang w:eastAsia="zh-Hans"/>
        </w:rPr>
        <w:t>“龙行杯”安防无人机驾驶员职业技能竞赛</w:t>
      </w:r>
    </w:p>
    <w:p>
      <w:pPr>
        <w:pStyle w:val="3"/>
        <w:ind w:firstLine="1124"/>
        <w:jc w:val="center"/>
        <w:rPr>
          <w:rFonts w:ascii="仿宋" w:hAnsi="仿宋" w:eastAsia="仿宋" w:cs="Times New Roman"/>
          <w:b/>
          <w:bCs/>
          <w:sz w:val="56"/>
          <w:szCs w:val="56"/>
          <w:lang w:eastAsia="zh-Hans"/>
        </w:rPr>
      </w:pPr>
    </w:p>
    <w:p>
      <w:pPr>
        <w:pStyle w:val="3"/>
        <w:ind w:firstLine="1124"/>
        <w:jc w:val="center"/>
        <w:rPr>
          <w:rFonts w:ascii="仿宋" w:hAnsi="仿宋" w:eastAsia="仿宋" w:cs="Times New Roman"/>
          <w:b/>
          <w:bCs/>
          <w:sz w:val="56"/>
          <w:szCs w:val="56"/>
          <w:lang w:eastAsia="zh-Hans"/>
        </w:rPr>
      </w:pPr>
    </w:p>
    <w:p>
      <w:pPr>
        <w:pStyle w:val="3"/>
        <w:ind w:firstLine="1124"/>
        <w:jc w:val="center"/>
        <w:rPr>
          <w:rFonts w:ascii="仿宋" w:hAnsi="仿宋" w:eastAsia="仿宋" w:cs="Times New Roman"/>
          <w:b/>
          <w:bCs/>
          <w:sz w:val="56"/>
          <w:szCs w:val="56"/>
          <w:lang w:eastAsia="zh-Hans"/>
        </w:rPr>
      </w:pPr>
    </w:p>
    <w:p>
      <w:pPr>
        <w:pStyle w:val="3"/>
        <w:ind w:firstLine="1124"/>
        <w:jc w:val="center"/>
        <w:rPr>
          <w:rFonts w:ascii="仿宋" w:hAnsi="仿宋" w:eastAsia="仿宋" w:cs="Times New Roman"/>
          <w:b/>
          <w:bCs/>
          <w:sz w:val="56"/>
          <w:szCs w:val="56"/>
          <w:lang w:eastAsia="zh-Hans"/>
        </w:rPr>
      </w:pPr>
    </w:p>
    <w:p>
      <w:pPr>
        <w:pStyle w:val="3"/>
        <w:jc w:val="center"/>
        <w:rPr>
          <w:rFonts w:ascii="黑体" w:hAnsi="黑体" w:eastAsia="黑体" w:cs="Times New Roman"/>
          <w:b/>
          <w:bCs/>
          <w:sz w:val="56"/>
          <w:szCs w:val="56"/>
          <w:lang w:eastAsia="zh-Hans"/>
        </w:rPr>
      </w:pPr>
      <w:r>
        <w:rPr>
          <w:rFonts w:hint="eastAsia" w:ascii="黑体" w:hAnsi="黑体" w:eastAsia="黑体" w:cs="Times New Roman"/>
          <w:b/>
          <w:bCs/>
          <w:sz w:val="56"/>
          <w:szCs w:val="56"/>
          <w:lang w:eastAsia="zh-Hans"/>
        </w:rPr>
        <w:t>总决赛指南</w:t>
      </w:r>
    </w:p>
    <w:p>
      <w:pPr>
        <w:pStyle w:val="8"/>
      </w:pPr>
    </w:p>
    <w:p>
      <w:pPr>
        <w:pStyle w:val="8"/>
      </w:pPr>
    </w:p>
    <w:p>
      <w:pPr>
        <w:pStyle w:val="8"/>
      </w:pPr>
    </w:p>
    <w:p>
      <w:pPr>
        <w:spacing w:line="440" w:lineRule="exact"/>
        <w:jc w:val="center"/>
        <w:rPr>
          <w:rFonts w:ascii="宋体" w:hAnsi="宋体" w:eastAsia="宋体" w:cs="Times New Roman"/>
          <w:sz w:val="32"/>
          <w:szCs w:val="32"/>
        </w:rPr>
      </w:pPr>
    </w:p>
    <w:p>
      <w:pPr>
        <w:pStyle w:val="8"/>
      </w:pPr>
    </w:p>
    <w:p>
      <w:pPr>
        <w:spacing w:line="440" w:lineRule="exact"/>
        <w:jc w:val="center"/>
        <w:rPr>
          <w:rFonts w:ascii="宋体" w:hAnsi="宋体" w:eastAsia="宋体" w:cs="Times New Roman"/>
          <w:sz w:val="32"/>
          <w:szCs w:val="32"/>
        </w:rPr>
      </w:pPr>
    </w:p>
    <w:p>
      <w:pPr>
        <w:spacing w:line="440" w:lineRule="exact"/>
        <w:jc w:val="center"/>
        <w:rPr>
          <w:rFonts w:ascii="宋体" w:hAnsi="宋体" w:eastAsia="宋体" w:cs="Times New Roman"/>
          <w:sz w:val="32"/>
          <w:szCs w:val="32"/>
        </w:rPr>
      </w:pPr>
    </w:p>
    <w:p>
      <w:pPr>
        <w:spacing w:line="440" w:lineRule="exact"/>
        <w:jc w:val="center"/>
        <w:rPr>
          <w:rFonts w:ascii="宋体" w:hAnsi="宋体" w:eastAsia="宋体" w:cs="Times New Roman"/>
          <w:sz w:val="32"/>
          <w:szCs w:val="32"/>
        </w:rPr>
      </w:pPr>
      <w:r>
        <w:rPr>
          <w:rFonts w:hint="eastAsia" w:ascii="宋体" w:hAnsi="宋体" w:eastAsia="宋体" w:cs="Times New Roman"/>
          <w:sz w:val="32"/>
          <w:szCs w:val="32"/>
        </w:rPr>
        <w:t>全国竞赛组委会</w:t>
      </w:r>
    </w:p>
    <w:p>
      <w:pPr>
        <w:spacing w:line="440" w:lineRule="exact"/>
        <w:jc w:val="center"/>
        <w:rPr>
          <w:rFonts w:ascii="宋体" w:hAnsi="宋体" w:eastAsia="宋体" w:cs="Times New Roman"/>
          <w:sz w:val="32"/>
          <w:szCs w:val="32"/>
        </w:rPr>
      </w:pPr>
      <w:r>
        <w:rPr>
          <w:rFonts w:hint="eastAsia" w:ascii="宋体" w:hAnsi="宋体" w:eastAsia="宋体" w:cs="Times New Roman"/>
          <w:sz w:val="32"/>
          <w:szCs w:val="32"/>
        </w:rPr>
        <w:t>2023年</w:t>
      </w:r>
      <w:r>
        <w:rPr>
          <w:rFonts w:hint="eastAsia" w:ascii="宋体" w:hAnsi="宋体" w:eastAsia="宋体" w:cs="Times New Roman"/>
          <w:sz w:val="32"/>
          <w:szCs w:val="32"/>
          <w:lang w:val="en-US" w:eastAsia="zh-CN"/>
        </w:rPr>
        <w:t>1</w:t>
      </w:r>
      <w:r>
        <w:rPr>
          <w:rFonts w:ascii="宋体" w:hAnsi="宋体" w:eastAsia="宋体" w:cs="Times New Roman"/>
          <w:sz w:val="32"/>
          <w:szCs w:val="32"/>
        </w:rPr>
        <w:t>2</w:t>
      </w:r>
      <w:r>
        <w:rPr>
          <w:rFonts w:hint="eastAsia" w:ascii="宋体" w:hAnsi="宋体" w:eastAsia="宋体" w:cs="Times New Roman"/>
          <w:sz w:val="32"/>
          <w:szCs w:val="32"/>
        </w:rPr>
        <w:t>月</w:t>
      </w:r>
    </w:p>
    <w:p>
      <w:pPr>
        <w:spacing w:line="440" w:lineRule="exact"/>
        <w:jc w:val="center"/>
        <w:rPr>
          <w:rFonts w:ascii="宋体" w:hAnsi="宋体" w:eastAsia="宋体" w:cs="Times New Roman"/>
          <w:sz w:val="32"/>
          <w:szCs w:val="32"/>
        </w:rPr>
      </w:pPr>
    </w:p>
    <w:sdt>
      <w:sdtPr>
        <w:rPr>
          <w:rFonts w:hint="eastAsia" w:ascii="黑体" w:hAnsi="黑体" w:eastAsia="黑体" w:cs="黑体"/>
          <w:b/>
          <w:bCs/>
          <w:sz w:val="21"/>
          <w:szCs w:val="30"/>
        </w:rPr>
        <w:id w:val="147463361"/>
        <w15:color w:val="DBDBDB"/>
        <w:docPartObj>
          <w:docPartGallery w:val="Table of Contents"/>
          <w:docPartUnique/>
        </w:docPartObj>
      </w:sdtPr>
      <w:sdtEndPr>
        <w:rPr>
          <w:rFonts w:hint="eastAsia" w:ascii="宋体" w:hAnsi="宋体" w:eastAsia="宋体" w:cs="宋体"/>
          <w:b/>
          <w:bCs/>
          <w:sz w:val="21"/>
          <w:szCs w:val="28"/>
          <w:lang w:eastAsia="zh-Hans"/>
        </w:rPr>
      </w:sdtEndPr>
      <w:sdtContent>
        <w:p>
          <w:pPr>
            <w:pStyle w:val="7"/>
            <w:tabs>
              <w:tab w:val="right" w:leader="dot" w:pos="8958"/>
            </w:tabs>
            <w:spacing w:line="240" w:lineRule="auto"/>
            <w:jc w:val="center"/>
            <w:rPr>
              <w:rFonts w:ascii="黑体" w:hAnsi="黑体" w:eastAsia="黑体" w:cs="黑体"/>
              <w:b/>
              <w:bCs/>
              <w:sz w:val="36"/>
              <w:szCs w:val="36"/>
            </w:rPr>
          </w:pPr>
          <w:r>
            <w:rPr>
              <w:rFonts w:hint="eastAsia" w:ascii="黑体" w:hAnsi="黑体" w:eastAsia="黑体" w:cs="黑体"/>
              <w:b/>
              <w:bCs/>
              <w:sz w:val="36"/>
              <w:szCs w:val="36"/>
            </w:rPr>
            <w:t>目  录</w:t>
          </w:r>
        </w:p>
        <w:p>
          <w:pPr>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目  录</w:t>
          </w:r>
        </w:p>
        <w:p>
          <w:pPr>
            <w:pStyle w:val="8"/>
            <w:rPr>
              <w:sz w:val="30"/>
              <w:szCs w:val="30"/>
            </w:rPr>
          </w:pPr>
        </w:p>
        <w:p>
          <w:pPr>
            <w:pStyle w:val="7"/>
            <w:tabs>
              <w:tab w:val="right" w:leader="dot" w:pos="9029"/>
            </w:tabs>
          </w:pPr>
          <w:r>
            <w:rPr>
              <w:rFonts w:hint="eastAsia" w:ascii="宋体" w:hAnsi="宋体" w:eastAsia="宋体" w:cs="宋体"/>
              <w:sz w:val="28"/>
              <w:szCs w:val="28"/>
              <w:lang w:eastAsia="zh-Hans"/>
            </w:rPr>
            <w:fldChar w:fldCharType="begin"/>
          </w:r>
          <w:r>
            <w:rPr>
              <w:rFonts w:hint="eastAsia" w:ascii="宋体" w:hAnsi="宋体" w:eastAsia="宋体" w:cs="宋体"/>
              <w:sz w:val="28"/>
              <w:szCs w:val="28"/>
              <w:lang w:eastAsia="zh-Hans"/>
            </w:rPr>
            <w:instrText xml:space="preserve">TOC \o "1-1" \h \u </w:instrText>
          </w:r>
          <w:r>
            <w:rPr>
              <w:rFonts w:hint="eastAsia" w:ascii="宋体" w:hAnsi="宋体" w:eastAsia="宋体" w:cs="宋体"/>
              <w:sz w:val="28"/>
              <w:szCs w:val="28"/>
              <w:lang w:eastAsia="zh-Hans"/>
            </w:rPr>
            <w:fldChar w:fldCharType="separate"/>
          </w:r>
          <w:r>
            <w:fldChar w:fldCharType="begin"/>
          </w:r>
          <w:r>
            <w:instrText xml:space="preserve"> HYPERLINK \l "_Toc29796" </w:instrText>
          </w:r>
          <w:r>
            <w:fldChar w:fldCharType="separate"/>
          </w:r>
          <w:r>
            <w:rPr>
              <w:rFonts w:hint="eastAsia" w:ascii="黑体" w:hAnsi="黑体" w:eastAsia="黑体" w:cs="黑体"/>
              <w:szCs w:val="30"/>
            </w:rPr>
            <w:t>一、赛程安排</w:t>
          </w:r>
          <w:r>
            <w:tab/>
          </w:r>
          <w:r>
            <w:fldChar w:fldCharType="begin"/>
          </w:r>
          <w:r>
            <w:instrText xml:space="preserve"> PAGEREF _Toc29796 \h </w:instrText>
          </w:r>
          <w:r>
            <w:fldChar w:fldCharType="separate"/>
          </w:r>
          <w:r>
            <w:t>5</w:t>
          </w:r>
          <w:r>
            <w:fldChar w:fldCharType="end"/>
          </w:r>
          <w:r>
            <w:fldChar w:fldCharType="end"/>
          </w:r>
        </w:p>
        <w:p>
          <w:pPr>
            <w:pStyle w:val="7"/>
            <w:tabs>
              <w:tab w:val="right" w:leader="dot" w:pos="9029"/>
            </w:tabs>
          </w:pPr>
          <w:r>
            <w:fldChar w:fldCharType="begin"/>
          </w:r>
          <w:r>
            <w:instrText xml:space="preserve"> HYPERLINK \l "_Toc5123" </w:instrText>
          </w:r>
          <w:r>
            <w:fldChar w:fldCharType="separate"/>
          </w:r>
          <w:r>
            <w:rPr>
              <w:rFonts w:hint="eastAsia" w:ascii="黑体" w:hAnsi="黑体" w:eastAsia="黑体" w:cs="黑体"/>
              <w:szCs w:val="30"/>
            </w:rPr>
            <w:t>二、食宿、出行安排</w:t>
          </w:r>
          <w:r>
            <w:tab/>
          </w:r>
          <w:r>
            <w:fldChar w:fldCharType="begin"/>
          </w:r>
          <w:r>
            <w:instrText xml:space="preserve"> PAGEREF _Toc5123 \h </w:instrText>
          </w:r>
          <w:r>
            <w:fldChar w:fldCharType="separate"/>
          </w:r>
          <w:r>
            <w:t>5</w:t>
          </w:r>
          <w:r>
            <w:fldChar w:fldCharType="end"/>
          </w:r>
          <w:r>
            <w:fldChar w:fldCharType="end"/>
          </w:r>
        </w:p>
        <w:p>
          <w:pPr>
            <w:pStyle w:val="7"/>
            <w:tabs>
              <w:tab w:val="right" w:leader="dot" w:pos="9029"/>
            </w:tabs>
          </w:pPr>
          <w:r>
            <w:fldChar w:fldCharType="begin"/>
          </w:r>
          <w:r>
            <w:instrText xml:space="preserve"> HYPERLINK \l "_Toc28898" </w:instrText>
          </w:r>
          <w:r>
            <w:fldChar w:fldCharType="separate"/>
          </w:r>
          <w:r>
            <w:rPr>
              <w:rFonts w:hint="eastAsia" w:ascii="黑体" w:hAnsi="黑体" w:eastAsia="黑体" w:cs="黑体"/>
              <w:szCs w:val="30"/>
            </w:rPr>
            <w:t>三、竞赛规则</w:t>
          </w:r>
          <w:r>
            <w:tab/>
          </w:r>
          <w:r>
            <w:fldChar w:fldCharType="begin"/>
          </w:r>
          <w:r>
            <w:instrText xml:space="preserve"> PAGEREF _Toc28898 \h </w:instrText>
          </w:r>
          <w:r>
            <w:fldChar w:fldCharType="separate"/>
          </w:r>
          <w:r>
            <w:t>8</w:t>
          </w:r>
          <w:r>
            <w:fldChar w:fldCharType="end"/>
          </w:r>
          <w:r>
            <w:fldChar w:fldCharType="end"/>
          </w:r>
        </w:p>
        <w:p>
          <w:pPr>
            <w:pStyle w:val="7"/>
            <w:tabs>
              <w:tab w:val="right" w:leader="dot" w:pos="9029"/>
            </w:tabs>
          </w:pPr>
          <w:r>
            <w:fldChar w:fldCharType="begin"/>
          </w:r>
          <w:r>
            <w:instrText xml:space="preserve"> HYPERLINK \l "_Toc19322" </w:instrText>
          </w:r>
          <w:r>
            <w:fldChar w:fldCharType="separate"/>
          </w:r>
          <w:r>
            <w:rPr>
              <w:rFonts w:hint="eastAsia" w:ascii="黑体" w:hAnsi="黑体" w:eastAsia="黑体" w:cs="黑体"/>
              <w:bCs/>
              <w:kern w:val="44"/>
              <w:szCs w:val="30"/>
            </w:rPr>
            <w:t>四、裁判员守则</w:t>
          </w:r>
          <w:r>
            <w:tab/>
          </w:r>
          <w:r>
            <w:fldChar w:fldCharType="begin"/>
          </w:r>
          <w:r>
            <w:instrText xml:space="preserve"> PAGEREF _Toc19322 \h </w:instrText>
          </w:r>
          <w:r>
            <w:fldChar w:fldCharType="separate"/>
          </w:r>
          <w:r>
            <w:t>10</w:t>
          </w:r>
          <w:r>
            <w:fldChar w:fldCharType="end"/>
          </w:r>
          <w:r>
            <w:fldChar w:fldCharType="end"/>
          </w:r>
        </w:p>
        <w:p>
          <w:pPr>
            <w:pStyle w:val="7"/>
            <w:tabs>
              <w:tab w:val="right" w:leader="dot" w:pos="9029"/>
            </w:tabs>
          </w:pPr>
          <w:r>
            <w:fldChar w:fldCharType="begin"/>
          </w:r>
          <w:r>
            <w:instrText xml:space="preserve"> HYPERLINK \l "_Toc15044" </w:instrText>
          </w:r>
          <w:r>
            <w:fldChar w:fldCharType="separate"/>
          </w:r>
          <w:r>
            <w:rPr>
              <w:rFonts w:hint="eastAsia" w:ascii="黑体" w:hAnsi="黑体" w:eastAsia="黑体" w:cs="黑体"/>
              <w:bCs/>
              <w:kern w:val="44"/>
              <w:szCs w:val="30"/>
            </w:rPr>
            <w:t>五、</w:t>
          </w:r>
          <w:r>
            <w:rPr>
              <w:rFonts w:hint="eastAsia" w:ascii="黑体" w:hAnsi="黑体" w:eastAsia="黑体" w:cs="黑体"/>
              <w:bCs/>
              <w:kern w:val="44"/>
              <w:szCs w:val="30"/>
              <w:lang w:eastAsia="zh-Hans"/>
            </w:rPr>
            <w:t>赛务人员守则</w:t>
          </w:r>
          <w:r>
            <w:tab/>
          </w:r>
          <w:r>
            <w:fldChar w:fldCharType="begin"/>
          </w:r>
          <w:r>
            <w:instrText xml:space="preserve"> PAGEREF _Toc15044 \h </w:instrText>
          </w:r>
          <w:r>
            <w:fldChar w:fldCharType="separate"/>
          </w:r>
          <w:r>
            <w:t>11</w:t>
          </w:r>
          <w:r>
            <w:fldChar w:fldCharType="end"/>
          </w:r>
          <w:r>
            <w:fldChar w:fldCharType="end"/>
          </w:r>
        </w:p>
        <w:p>
          <w:pPr>
            <w:pStyle w:val="7"/>
            <w:tabs>
              <w:tab w:val="right" w:leader="dot" w:pos="9029"/>
            </w:tabs>
          </w:pPr>
          <w:r>
            <w:fldChar w:fldCharType="begin"/>
          </w:r>
          <w:r>
            <w:instrText xml:space="preserve"> HYPERLINK \l "_Toc14242" </w:instrText>
          </w:r>
          <w:r>
            <w:fldChar w:fldCharType="separate"/>
          </w:r>
          <w:r>
            <w:rPr>
              <w:rFonts w:hint="eastAsia" w:ascii="黑体" w:hAnsi="黑体" w:eastAsia="黑体" w:cs="黑体"/>
              <w:bCs/>
              <w:kern w:val="44"/>
              <w:szCs w:val="30"/>
            </w:rPr>
            <w:t>六、</w:t>
          </w:r>
          <w:r>
            <w:rPr>
              <w:rFonts w:hint="eastAsia" w:ascii="黑体" w:hAnsi="黑体" w:eastAsia="黑体" w:cs="黑体"/>
              <w:bCs/>
              <w:kern w:val="44"/>
              <w:szCs w:val="30"/>
              <w:lang w:eastAsia="zh-Hans"/>
            </w:rPr>
            <w:t>领队守则</w:t>
          </w:r>
          <w:r>
            <w:tab/>
          </w:r>
          <w:r>
            <w:fldChar w:fldCharType="begin"/>
          </w:r>
          <w:r>
            <w:instrText xml:space="preserve"> PAGEREF _Toc14242 \h </w:instrText>
          </w:r>
          <w:r>
            <w:fldChar w:fldCharType="separate"/>
          </w:r>
          <w:r>
            <w:t>11</w:t>
          </w:r>
          <w:r>
            <w:fldChar w:fldCharType="end"/>
          </w:r>
          <w:r>
            <w:fldChar w:fldCharType="end"/>
          </w:r>
        </w:p>
        <w:p>
          <w:pPr>
            <w:pStyle w:val="7"/>
            <w:tabs>
              <w:tab w:val="right" w:leader="dot" w:pos="9029"/>
            </w:tabs>
          </w:pPr>
          <w:r>
            <w:fldChar w:fldCharType="begin"/>
          </w:r>
          <w:r>
            <w:instrText xml:space="preserve"> HYPERLINK \l "_Toc18691" </w:instrText>
          </w:r>
          <w:r>
            <w:fldChar w:fldCharType="separate"/>
          </w:r>
          <w:r>
            <w:rPr>
              <w:rFonts w:hint="eastAsia" w:ascii="黑体" w:hAnsi="黑体" w:eastAsia="黑体" w:cs="黑体"/>
              <w:bCs/>
              <w:kern w:val="44"/>
              <w:szCs w:val="30"/>
            </w:rPr>
            <w:t>七、</w:t>
          </w:r>
          <w:r>
            <w:rPr>
              <w:rFonts w:hint="eastAsia" w:ascii="黑体" w:hAnsi="黑体" w:eastAsia="黑体" w:cs="黑体"/>
              <w:bCs/>
              <w:kern w:val="44"/>
              <w:szCs w:val="30"/>
              <w:lang w:eastAsia="zh-Hans"/>
            </w:rPr>
            <w:t>选手守则</w:t>
          </w:r>
          <w:r>
            <w:tab/>
          </w:r>
          <w:r>
            <w:fldChar w:fldCharType="begin"/>
          </w:r>
          <w:r>
            <w:instrText xml:space="preserve"> PAGEREF _Toc18691 \h </w:instrText>
          </w:r>
          <w:r>
            <w:fldChar w:fldCharType="separate"/>
          </w:r>
          <w:r>
            <w:t>11</w:t>
          </w:r>
          <w:r>
            <w:fldChar w:fldCharType="end"/>
          </w:r>
          <w:r>
            <w:fldChar w:fldCharType="end"/>
          </w:r>
        </w:p>
        <w:p>
          <w:pPr>
            <w:pStyle w:val="8"/>
            <w:spacing w:line="360" w:lineRule="auto"/>
            <w:rPr>
              <w:rFonts w:ascii="宋体" w:hAnsi="宋体" w:eastAsia="宋体" w:cs="宋体"/>
              <w:sz w:val="28"/>
              <w:szCs w:val="28"/>
              <w:lang w:eastAsia="zh-Hans"/>
            </w:rPr>
            <w:sectPr>
              <w:footerReference r:id="rId5" w:type="first"/>
              <w:footerReference r:id="rId3" w:type="default"/>
              <w:footerReference r:id="rId4" w:type="even"/>
              <w:pgSz w:w="11900" w:h="16840"/>
              <w:pgMar w:top="1587" w:right="1418" w:bottom="1587" w:left="1418" w:header="0" w:footer="6" w:gutter="0"/>
              <w:pgNumType w:fmt="decimal"/>
              <w:cols w:space="720" w:num="1"/>
              <w:titlePg/>
              <w:docGrid w:linePitch="360" w:charSpace="0"/>
            </w:sectPr>
          </w:pPr>
          <w:r>
            <w:rPr>
              <w:rFonts w:hint="eastAsia" w:ascii="宋体" w:hAnsi="宋体" w:eastAsia="宋体" w:cs="宋体"/>
              <w:szCs w:val="28"/>
              <w:lang w:eastAsia="zh-Hans"/>
            </w:rPr>
            <w:fldChar w:fldCharType="end"/>
          </w:r>
        </w:p>
      </w:sdtContent>
    </w:sdt>
    <w:p>
      <w:pPr>
        <w:pStyle w:val="2"/>
        <w:spacing w:before="100" w:beforeLines="0" w:after="100" w:afterLines="0" w:line="560" w:lineRule="exact"/>
        <w:rPr>
          <w:rFonts w:ascii="黑体" w:hAnsi="黑体" w:cs="黑体"/>
          <w:sz w:val="30"/>
          <w:szCs w:val="30"/>
        </w:rPr>
      </w:pPr>
      <w:bookmarkStart w:id="0" w:name="_Toc29796"/>
      <w:bookmarkStart w:id="1" w:name="_Toc219453357"/>
      <w:bookmarkStart w:id="2" w:name="_Toc1142872597"/>
      <w:r>
        <w:rPr>
          <w:rFonts w:hint="eastAsia" w:ascii="黑体" w:hAnsi="黑体" w:cs="黑体"/>
          <w:sz w:val="30"/>
          <w:szCs w:val="30"/>
        </w:rPr>
        <w:t>一、赛程安排</w:t>
      </w:r>
      <w:bookmarkEnd w:id="0"/>
      <w:bookmarkEnd w:id="1"/>
      <w:bookmarkEnd w:id="2"/>
    </w:p>
    <w:tbl>
      <w:tblPr>
        <w:tblStyle w:val="10"/>
        <w:tblW w:w="10725" w:type="dxa"/>
        <w:tblInd w:w="-7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1"/>
        <w:gridCol w:w="1999"/>
        <w:gridCol w:w="2527"/>
        <w:gridCol w:w="3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5" w:type="dxa"/>
            <w:gridSpan w:val="4"/>
            <w:vAlign w:val="center"/>
          </w:tcPr>
          <w:p>
            <w:pPr>
              <w:widowControl/>
              <w:spacing w:line="500" w:lineRule="exact"/>
              <w:jc w:val="center"/>
              <w:textAlignment w:val="bottom"/>
              <w:rPr>
                <w:rFonts w:hint="eastAsia" w:ascii="Times New Roman" w:hAnsi="Times New Roman" w:eastAsia="仿宋_GB2312" w:cs="Times New Roman"/>
                <w:b/>
                <w:bCs/>
                <w:sz w:val="36"/>
                <w:szCs w:val="36"/>
              </w:rPr>
            </w:pPr>
            <w:bookmarkStart w:id="3" w:name="_Toc9434"/>
            <w:bookmarkStart w:id="4" w:name="_Toc1517"/>
            <w:bookmarkStart w:id="5" w:name="_Toc467639038"/>
            <w:bookmarkStart w:id="6" w:name="_Toc5123"/>
            <w:bookmarkStart w:id="7" w:name="_Toc1610003984"/>
            <w:bookmarkStart w:id="8" w:name="_Toc25596"/>
            <w:bookmarkStart w:id="9" w:name="_Toc147887323"/>
            <w:r>
              <w:rPr>
                <w:rFonts w:hint="eastAsia" w:ascii="Times New Roman" w:hAnsi="Times New Roman" w:eastAsia="仿宋_GB2312" w:cs="Times New Roman"/>
                <w:b/>
                <w:bCs/>
                <w:sz w:val="36"/>
                <w:szCs w:val="36"/>
              </w:rPr>
              <w:t>2023年全国行业职业技能竞赛</w:t>
            </w:r>
          </w:p>
          <w:p>
            <w:pPr>
              <w:widowControl/>
              <w:spacing w:line="500" w:lineRule="exact"/>
              <w:jc w:val="center"/>
              <w:textAlignment w:val="bottom"/>
              <w:rPr>
                <w:rFonts w:hint="eastAsia" w:ascii="Times New Roman" w:hAnsi="Times New Roman" w:eastAsia="仿宋_GB2312" w:cs="Times New Roman"/>
                <w:b/>
                <w:bCs/>
                <w:sz w:val="36"/>
                <w:szCs w:val="36"/>
              </w:rPr>
            </w:pPr>
            <w:r>
              <w:rPr>
                <w:rFonts w:hint="eastAsia" w:ascii="Times New Roman" w:hAnsi="Times New Roman" w:eastAsia="仿宋_GB2312" w:cs="Times New Roman"/>
                <w:b/>
                <w:bCs/>
                <w:sz w:val="36"/>
                <w:szCs w:val="36"/>
              </w:rPr>
              <w:t>第二届全国数据安全职业技能竞赛</w:t>
            </w:r>
          </w:p>
          <w:p>
            <w:pPr>
              <w:widowControl/>
              <w:spacing w:line="500" w:lineRule="exact"/>
              <w:jc w:val="center"/>
              <w:textAlignment w:val="bottom"/>
              <w:rPr>
                <w:rFonts w:hint="eastAsia" w:ascii="Times New Roman" w:hAnsi="Times New Roman" w:eastAsia="仿宋_GB2312" w:cs="Times New Roman"/>
                <w:b/>
                <w:bCs/>
                <w:sz w:val="36"/>
                <w:szCs w:val="36"/>
              </w:rPr>
            </w:pPr>
            <w:r>
              <w:rPr>
                <w:rFonts w:hint="eastAsia" w:ascii="Times New Roman" w:hAnsi="Times New Roman" w:eastAsia="仿宋_GB2312" w:cs="Times New Roman"/>
                <w:b/>
                <w:bCs/>
                <w:sz w:val="36"/>
                <w:szCs w:val="36"/>
              </w:rPr>
              <w:t>暨第二届全国安防行业职业技能竞赛</w:t>
            </w:r>
          </w:p>
          <w:p>
            <w:pPr>
              <w:widowControl/>
              <w:spacing w:line="500" w:lineRule="exact"/>
              <w:jc w:val="center"/>
              <w:textAlignment w:val="bottom"/>
              <w:rPr>
                <w:rFonts w:hint="eastAsia" w:ascii="Times New Roman" w:hAnsi="Times New Roman" w:eastAsia="仿宋_GB2312" w:cs="Times New Roman"/>
                <w:b/>
                <w:bCs/>
                <w:sz w:val="36"/>
                <w:szCs w:val="36"/>
                <w:lang w:val="en-US" w:eastAsia="zh-CN"/>
              </w:rPr>
            </w:pPr>
            <w:r>
              <w:rPr>
                <w:rFonts w:hint="eastAsia" w:ascii="Times New Roman" w:hAnsi="Times New Roman" w:eastAsia="仿宋_GB2312" w:cs="Times New Roman"/>
                <w:b/>
                <w:bCs/>
                <w:sz w:val="36"/>
                <w:szCs w:val="36"/>
              </w:rPr>
              <w:t>“龙行杯”安防无人机驾驶员职业技能竞赛</w:t>
            </w:r>
            <w:r>
              <w:rPr>
                <w:rFonts w:hint="eastAsia" w:ascii="Times New Roman" w:hAnsi="Times New Roman" w:eastAsia="仿宋_GB2312" w:cs="Times New Roman"/>
                <w:b/>
                <w:bCs/>
                <w:sz w:val="36"/>
                <w:szCs w:val="36"/>
                <w:lang w:val="en-US" w:eastAsia="zh-CN"/>
              </w:rPr>
              <w:t>总决赛</w:t>
            </w:r>
          </w:p>
          <w:p>
            <w:pPr>
              <w:numPr>
                <w:ilvl w:val="0"/>
                <w:numId w:val="0"/>
              </w:numPr>
              <w:spacing w:line="360" w:lineRule="auto"/>
              <w:jc w:val="center"/>
              <w:rPr>
                <w:rFonts w:hint="eastAsia" w:ascii="仿宋" w:hAnsi="仿宋" w:eastAsia="仿宋" w:cs="仿宋"/>
                <w:b/>
                <w:bCs/>
                <w:sz w:val="30"/>
                <w:szCs w:val="30"/>
                <w:vertAlign w:val="baseline"/>
                <w:lang w:val="en-US" w:eastAsia="zh-CN"/>
              </w:rPr>
            </w:pPr>
            <w:r>
              <w:rPr>
                <w:rFonts w:hint="eastAsia" w:ascii="仿宋_GB2312" w:hAnsi="仿宋_GB2312" w:eastAsia="仿宋_GB2312" w:cs="仿宋_GB2312"/>
                <w:color w:val="000000"/>
                <w:kern w:val="0"/>
                <w:sz w:val="28"/>
                <w:szCs w:val="28"/>
                <w:lang w:bidi="ar"/>
              </w:rPr>
              <w:t xml:space="preserve">竞赛赛场：丽水农林技师学院（筹）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日期</w:t>
            </w:r>
          </w:p>
        </w:tc>
        <w:tc>
          <w:tcPr>
            <w:tcW w:w="19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时间</w:t>
            </w:r>
          </w:p>
        </w:tc>
        <w:tc>
          <w:tcPr>
            <w:tcW w:w="2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内容</w:t>
            </w:r>
          </w:p>
        </w:tc>
        <w:tc>
          <w:tcPr>
            <w:tcW w:w="39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12月9日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（星期六）</w:t>
            </w:r>
          </w:p>
        </w:tc>
        <w:tc>
          <w:tcPr>
            <w:tcW w:w="19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13:00-20:00</w:t>
            </w:r>
          </w:p>
        </w:tc>
        <w:tc>
          <w:tcPr>
            <w:tcW w:w="2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参赛选手及领队</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报到及抽理论、实操场次号</w:t>
            </w:r>
          </w:p>
        </w:tc>
        <w:tc>
          <w:tcPr>
            <w:tcW w:w="39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天元名都酒店报到及入住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p>
        </w:tc>
        <w:tc>
          <w:tcPr>
            <w:tcW w:w="19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13:00-20:00</w:t>
            </w:r>
          </w:p>
        </w:tc>
        <w:tc>
          <w:tcPr>
            <w:tcW w:w="2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裁判、嘉宾、工作人员报到登记</w:t>
            </w:r>
          </w:p>
        </w:tc>
        <w:tc>
          <w:tcPr>
            <w:tcW w:w="39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松泰酒店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p>
        </w:tc>
        <w:tc>
          <w:tcPr>
            <w:tcW w:w="19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17:30-18:30</w:t>
            </w:r>
          </w:p>
        </w:tc>
        <w:tc>
          <w:tcPr>
            <w:tcW w:w="2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晚餐（选手、领队）</w:t>
            </w:r>
          </w:p>
        </w:tc>
        <w:tc>
          <w:tcPr>
            <w:tcW w:w="39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天元名都自助餐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p>
        </w:tc>
        <w:tc>
          <w:tcPr>
            <w:tcW w:w="19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18:30-20:00</w:t>
            </w:r>
          </w:p>
        </w:tc>
        <w:tc>
          <w:tcPr>
            <w:tcW w:w="2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嘉宾晚宴</w:t>
            </w:r>
          </w:p>
        </w:tc>
        <w:tc>
          <w:tcPr>
            <w:tcW w:w="39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松泰酒店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p>
        </w:tc>
        <w:tc>
          <w:tcPr>
            <w:tcW w:w="19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17:30-18:30</w:t>
            </w:r>
          </w:p>
        </w:tc>
        <w:tc>
          <w:tcPr>
            <w:tcW w:w="2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裁判晚餐</w:t>
            </w:r>
          </w:p>
        </w:tc>
        <w:tc>
          <w:tcPr>
            <w:tcW w:w="39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松泰酒店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p>
        </w:tc>
        <w:tc>
          <w:tcPr>
            <w:tcW w:w="19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19:00-20:00</w:t>
            </w:r>
          </w:p>
        </w:tc>
        <w:tc>
          <w:tcPr>
            <w:tcW w:w="2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领队会议</w:t>
            </w:r>
          </w:p>
        </w:tc>
        <w:tc>
          <w:tcPr>
            <w:tcW w:w="39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会议室1（领队会议室）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p>
        </w:tc>
        <w:tc>
          <w:tcPr>
            <w:tcW w:w="19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19:00-20:00</w:t>
            </w:r>
          </w:p>
        </w:tc>
        <w:tc>
          <w:tcPr>
            <w:tcW w:w="2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裁判会议</w:t>
            </w:r>
          </w:p>
        </w:tc>
        <w:tc>
          <w:tcPr>
            <w:tcW w:w="39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会议室2（裁判会议室）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12月10日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（星期日）</w:t>
            </w:r>
          </w:p>
        </w:tc>
        <w:tc>
          <w:tcPr>
            <w:tcW w:w="19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9:00-11:00</w:t>
            </w:r>
          </w:p>
        </w:tc>
        <w:tc>
          <w:tcPr>
            <w:tcW w:w="2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开幕式/大合照（航拍）</w:t>
            </w:r>
          </w:p>
        </w:tc>
        <w:tc>
          <w:tcPr>
            <w:tcW w:w="39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学校学术报告厅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p>
        </w:tc>
        <w:tc>
          <w:tcPr>
            <w:tcW w:w="19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11:30-12:30</w:t>
            </w:r>
          </w:p>
        </w:tc>
        <w:tc>
          <w:tcPr>
            <w:tcW w:w="2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集体用餐</w:t>
            </w:r>
          </w:p>
        </w:tc>
        <w:tc>
          <w:tcPr>
            <w:tcW w:w="39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学校食堂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p>
        </w:tc>
        <w:tc>
          <w:tcPr>
            <w:tcW w:w="19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13:00-13:30</w:t>
            </w:r>
          </w:p>
        </w:tc>
        <w:tc>
          <w:tcPr>
            <w:tcW w:w="2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理论考候场</w:t>
            </w:r>
          </w:p>
        </w:tc>
        <w:tc>
          <w:tcPr>
            <w:tcW w:w="39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p>
        </w:tc>
        <w:tc>
          <w:tcPr>
            <w:tcW w:w="19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13:30-14:30</w:t>
            </w:r>
          </w:p>
        </w:tc>
        <w:tc>
          <w:tcPr>
            <w:tcW w:w="2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理论考（选手组、职工组）第一场</w:t>
            </w:r>
          </w:p>
        </w:tc>
        <w:tc>
          <w:tcPr>
            <w:tcW w:w="39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学校理论考机房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p>
        </w:tc>
        <w:tc>
          <w:tcPr>
            <w:tcW w:w="19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14:30-15:00</w:t>
            </w:r>
          </w:p>
        </w:tc>
        <w:tc>
          <w:tcPr>
            <w:tcW w:w="2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理论考候场</w:t>
            </w:r>
          </w:p>
        </w:tc>
        <w:tc>
          <w:tcPr>
            <w:tcW w:w="39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学校理论考机房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p>
        </w:tc>
        <w:tc>
          <w:tcPr>
            <w:tcW w:w="19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15:00-16:00</w:t>
            </w:r>
          </w:p>
        </w:tc>
        <w:tc>
          <w:tcPr>
            <w:tcW w:w="2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理论考（选手组、职工组）第二场</w:t>
            </w:r>
          </w:p>
        </w:tc>
        <w:tc>
          <w:tcPr>
            <w:tcW w:w="39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学校理论考机房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p>
        </w:tc>
        <w:tc>
          <w:tcPr>
            <w:tcW w:w="19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15:00-17:30</w:t>
            </w:r>
          </w:p>
        </w:tc>
        <w:tc>
          <w:tcPr>
            <w:tcW w:w="2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熟悉实操竞赛场地</w:t>
            </w:r>
          </w:p>
        </w:tc>
        <w:tc>
          <w:tcPr>
            <w:tcW w:w="39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体育馆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p>
        </w:tc>
        <w:tc>
          <w:tcPr>
            <w:tcW w:w="19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17:30-18:00</w:t>
            </w:r>
          </w:p>
        </w:tc>
        <w:tc>
          <w:tcPr>
            <w:tcW w:w="2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参赛选手统一大巴带回到指定酒店</w:t>
            </w:r>
          </w:p>
        </w:tc>
        <w:tc>
          <w:tcPr>
            <w:tcW w:w="39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学校正门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12月11日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（星期一）</w:t>
            </w:r>
          </w:p>
        </w:tc>
        <w:tc>
          <w:tcPr>
            <w:tcW w:w="19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7:30-8:00</w:t>
            </w:r>
          </w:p>
        </w:tc>
        <w:tc>
          <w:tcPr>
            <w:tcW w:w="2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统一大巴前往赛场（第一场）</w:t>
            </w:r>
          </w:p>
        </w:tc>
        <w:tc>
          <w:tcPr>
            <w:tcW w:w="39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酒店出发前往赛场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p>
        </w:tc>
        <w:tc>
          <w:tcPr>
            <w:tcW w:w="19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8:00-8:30</w:t>
            </w:r>
          </w:p>
        </w:tc>
        <w:tc>
          <w:tcPr>
            <w:tcW w:w="2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参赛选手检录并抽取工位号（第一场）</w:t>
            </w:r>
          </w:p>
        </w:tc>
        <w:tc>
          <w:tcPr>
            <w:tcW w:w="39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体育馆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highlight w:val="none"/>
                <w:vertAlign w:val="baseline"/>
                <w:lang w:val="en-US" w:eastAsia="zh-CN"/>
              </w:rPr>
            </w:pPr>
          </w:p>
        </w:tc>
        <w:tc>
          <w:tcPr>
            <w:tcW w:w="19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8:30-11:30</w:t>
            </w:r>
          </w:p>
        </w:tc>
        <w:tc>
          <w:tcPr>
            <w:tcW w:w="2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实操竞赛</w:t>
            </w:r>
          </w:p>
        </w:tc>
        <w:tc>
          <w:tcPr>
            <w:tcW w:w="39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体育馆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p>
        </w:tc>
        <w:tc>
          <w:tcPr>
            <w:tcW w:w="19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11:40-12:20</w:t>
            </w:r>
          </w:p>
        </w:tc>
        <w:tc>
          <w:tcPr>
            <w:tcW w:w="2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统一大巴前往酒店（第一场）</w:t>
            </w:r>
          </w:p>
        </w:tc>
        <w:tc>
          <w:tcPr>
            <w:tcW w:w="39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赛场返回酒店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p>
        </w:tc>
        <w:tc>
          <w:tcPr>
            <w:tcW w:w="19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11:30-12:30</w:t>
            </w:r>
          </w:p>
        </w:tc>
        <w:tc>
          <w:tcPr>
            <w:tcW w:w="2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参赛选手用餐</w:t>
            </w:r>
          </w:p>
        </w:tc>
        <w:tc>
          <w:tcPr>
            <w:tcW w:w="39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天元名都酒店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highlight w:val="none"/>
                <w:vertAlign w:val="baseline"/>
                <w:lang w:val="en-US" w:eastAsia="zh-CN"/>
              </w:rPr>
            </w:pPr>
          </w:p>
        </w:tc>
        <w:tc>
          <w:tcPr>
            <w:tcW w:w="19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12:00-12:30</w:t>
            </w:r>
          </w:p>
        </w:tc>
        <w:tc>
          <w:tcPr>
            <w:tcW w:w="2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统一大巴前往赛场（第二场）</w:t>
            </w:r>
          </w:p>
        </w:tc>
        <w:tc>
          <w:tcPr>
            <w:tcW w:w="39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酒店出发前往赛场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p>
        </w:tc>
        <w:tc>
          <w:tcPr>
            <w:tcW w:w="19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12:30-13:00</w:t>
            </w:r>
          </w:p>
        </w:tc>
        <w:tc>
          <w:tcPr>
            <w:tcW w:w="2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参赛选手检录并抽取工位号（第二场）</w:t>
            </w:r>
          </w:p>
        </w:tc>
        <w:tc>
          <w:tcPr>
            <w:tcW w:w="39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体育馆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highlight w:val="none"/>
                <w:vertAlign w:val="baseline"/>
                <w:lang w:val="en-US" w:eastAsia="zh-CN"/>
              </w:rPr>
            </w:pPr>
          </w:p>
        </w:tc>
        <w:tc>
          <w:tcPr>
            <w:tcW w:w="19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13:00-16:00</w:t>
            </w:r>
          </w:p>
        </w:tc>
        <w:tc>
          <w:tcPr>
            <w:tcW w:w="2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实操竞赛</w:t>
            </w:r>
          </w:p>
        </w:tc>
        <w:tc>
          <w:tcPr>
            <w:tcW w:w="39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体育馆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p>
        </w:tc>
        <w:tc>
          <w:tcPr>
            <w:tcW w:w="19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16:10-16:40</w:t>
            </w:r>
          </w:p>
        </w:tc>
        <w:tc>
          <w:tcPr>
            <w:tcW w:w="2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统一大巴前往酒店（第二场）</w:t>
            </w:r>
          </w:p>
        </w:tc>
        <w:tc>
          <w:tcPr>
            <w:tcW w:w="39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赛场返回酒店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highlight w:val="none"/>
                <w:vertAlign w:val="baseline"/>
                <w:lang w:val="en-US" w:eastAsia="zh-CN"/>
              </w:rPr>
            </w:pPr>
          </w:p>
        </w:tc>
        <w:tc>
          <w:tcPr>
            <w:tcW w:w="19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16:30-17:00</w:t>
            </w:r>
          </w:p>
        </w:tc>
        <w:tc>
          <w:tcPr>
            <w:tcW w:w="2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highlight w:val="none"/>
                <w:vertAlign w:val="baseline"/>
                <w:lang w:val="en-US" w:eastAsia="zh-CN" w:bidi="ar-SA"/>
              </w:rPr>
            </w:pPr>
            <w:r>
              <w:rPr>
                <w:rFonts w:hint="eastAsia" w:ascii="仿宋" w:hAnsi="仿宋" w:eastAsia="仿宋" w:cs="仿宋"/>
                <w:sz w:val="28"/>
                <w:szCs w:val="28"/>
                <w:highlight w:val="none"/>
                <w:vertAlign w:val="baseline"/>
                <w:lang w:val="en-US" w:eastAsia="zh-CN"/>
              </w:rPr>
              <w:t>统一大巴前往赛场（第三场）</w:t>
            </w:r>
          </w:p>
        </w:tc>
        <w:tc>
          <w:tcPr>
            <w:tcW w:w="39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highlight w:val="none"/>
                <w:vertAlign w:val="baseline"/>
                <w:lang w:val="en-US" w:eastAsia="zh-CN" w:bidi="ar-SA"/>
              </w:rPr>
            </w:pPr>
            <w:r>
              <w:rPr>
                <w:rFonts w:hint="eastAsia" w:ascii="仿宋" w:hAnsi="仿宋" w:eastAsia="仿宋" w:cs="仿宋"/>
                <w:sz w:val="28"/>
                <w:szCs w:val="28"/>
                <w:highlight w:val="none"/>
                <w:vertAlign w:val="baseline"/>
                <w:lang w:val="en-US" w:eastAsia="zh-CN"/>
              </w:rPr>
              <w:t>酒店出发前往赛场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highlight w:val="none"/>
                <w:vertAlign w:val="baseline"/>
                <w:lang w:val="en-US" w:eastAsia="zh-CN"/>
              </w:rPr>
            </w:pPr>
          </w:p>
        </w:tc>
        <w:tc>
          <w:tcPr>
            <w:tcW w:w="19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17:00-19:00</w:t>
            </w:r>
          </w:p>
        </w:tc>
        <w:tc>
          <w:tcPr>
            <w:tcW w:w="2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参赛选手用餐</w:t>
            </w:r>
          </w:p>
        </w:tc>
        <w:tc>
          <w:tcPr>
            <w:tcW w:w="39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天元名都酒店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p>
        </w:tc>
        <w:tc>
          <w:tcPr>
            <w:tcW w:w="19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17:00-17:30</w:t>
            </w:r>
          </w:p>
        </w:tc>
        <w:tc>
          <w:tcPr>
            <w:tcW w:w="2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参赛选手检录并抽取工位号（第三场）</w:t>
            </w:r>
          </w:p>
        </w:tc>
        <w:tc>
          <w:tcPr>
            <w:tcW w:w="39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体育馆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highlight w:val="none"/>
                <w:vertAlign w:val="baseline"/>
                <w:lang w:val="en-US" w:eastAsia="zh-CN"/>
              </w:rPr>
            </w:pPr>
          </w:p>
        </w:tc>
        <w:tc>
          <w:tcPr>
            <w:tcW w:w="19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17:30-20:30</w:t>
            </w:r>
          </w:p>
        </w:tc>
        <w:tc>
          <w:tcPr>
            <w:tcW w:w="2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实操竞赛</w:t>
            </w:r>
          </w:p>
        </w:tc>
        <w:tc>
          <w:tcPr>
            <w:tcW w:w="39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体育馆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vertAlign w:val="baseline"/>
                <w:lang w:val="en-US" w:eastAsia="zh-CN"/>
              </w:rPr>
            </w:pPr>
          </w:p>
        </w:tc>
        <w:tc>
          <w:tcPr>
            <w:tcW w:w="19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20:40-21:20</w:t>
            </w:r>
          </w:p>
        </w:tc>
        <w:tc>
          <w:tcPr>
            <w:tcW w:w="2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统一大巴前往酒店（第三场）</w:t>
            </w:r>
          </w:p>
        </w:tc>
        <w:tc>
          <w:tcPr>
            <w:tcW w:w="39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赛场返回酒店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12月12日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highlight w:val="none"/>
                <w:vertAlign w:val="baseline"/>
                <w:lang w:val="en-US" w:eastAsia="zh-CN" w:bidi="ar-SA"/>
              </w:rPr>
            </w:pPr>
            <w:r>
              <w:rPr>
                <w:rFonts w:hint="eastAsia" w:ascii="仿宋" w:hAnsi="仿宋" w:eastAsia="仿宋" w:cs="仿宋"/>
                <w:sz w:val="28"/>
                <w:szCs w:val="28"/>
                <w:highlight w:val="none"/>
                <w:vertAlign w:val="baseline"/>
                <w:lang w:val="en-US" w:eastAsia="zh-CN"/>
              </w:rPr>
              <w:t>（星期二）</w:t>
            </w:r>
          </w:p>
        </w:tc>
        <w:tc>
          <w:tcPr>
            <w:tcW w:w="19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highlight w:val="none"/>
                <w:vertAlign w:val="baseline"/>
                <w:lang w:val="en-US" w:eastAsia="zh-CN" w:bidi="ar-SA"/>
              </w:rPr>
            </w:pPr>
            <w:r>
              <w:rPr>
                <w:rFonts w:hint="eastAsia" w:ascii="仿宋" w:hAnsi="仿宋" w:eastAsia="仿宋" w:cs="仿宋"/>
                <w:sz w:val="28"/>
                <w:szCs w:val="28"/>
                <w:highlight w:val="none"/>
                <w:vertAlign w:val="baseline"/>
                <w:lang w:val="en-US" w:eastAsia="zh-CN"/>
              </w:rPr>
              <w:t>7:30-8:00</w:t>
            </w:r>
          </w:p>
        </w:tc>
        <w:tc>
          <w:tcPr>
            <w:tcW w:w="2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highlight w:val="none"/>
                <w:vertAlign w:val="baseline"/>
                <w:lang w:val="en-US" w:eastAsia="zh-CN" w:bidi="ar-SA"/>
              </w:rPr>
            </w:pPr>
            <w:r>
              <w:rPr>
                <w:rFonts w:hint="eastAsia" w:ascii="仿宋" w:hAnsi="仿宋" w:eastAsia="仿宋" w:cs="仿宋"/>
                <w:sz w:val="28"/>
                <w:szCs w:val="28"/>
                <w:highlight w:val="none"/>
                <w:vertAlign w:val="baseline"/>
                <w:lang w:val="en-US" w:eastAsia="zh-CN"/>
              </w:rPr>
              <w:t>统一大巴前往赛场（第四场）</w:t>
            </w:r>
          </w:p>
        </w:tc>
        <w:tc>
          <w:tcPr>
            <w:tcW w:w="39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highlight w:val="none"/>
                <w:vertAlign w:val="baseline"/>
                <w:lang w:val="en-US" w:eastAsia="zh-CN" w:bidi="ar-SA"/>
              </w:rPr>
            </w:pPr>
            <w:r>
              <w:rPr>
                <w:rFonts w:hint="eastAsia" w:ascii="仿宋" w:hAnsi="仿宋" w:eastAsia="仿宋" w:cs="仿宋"/>
                <w:sz w:val="28"/>
                <w:szCs w:val="28"/>
                <w:highlight w:val="none"/>
                <w:vertAlign w:val="baseline"/>
                <w:lang w:val="en-US" w:eastAsia="zh-CN"/>
              </w:rPr>
              <w:t>酒店出发前往赛场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vertAlign w:val="baseline"/>
                <w:lang w:val="en-US" w:eastAsia="zh-CN" w:bidi="ar-SA"/>
              </w:rPr>
            </w:pPr>
          </w:p>
        </w:tc>
        <w:tc>
          <w:tcPr>
            <w:tcW w:w="19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8:00-8:30</w:t>
            </w:r>
          </w:p>
        </w:tc>
        <w:tc>
          <w:tcPr>
            <w:tcW w:w="2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参赛选手检录并抽取工位号（第四场）</w:t>
            </w:r>
          </w:p>
        </w:tc>
        <w:tc>
          <w:tcPr>
            <w:tcW w:w="39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体育馆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highlight w:val="none"/>
                <w:vertAlign w:val="baseline"/>
                <w:lang w:val="en-US" w:eastAsia="zh-CN" w:bidi="ar-SA"/>
              </w:rPr>
            </w:pPr>
          </w:p>
        </w:tc>
        <w:tc>
          <w:tcPr>
            <w:tcW w:w="19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highlight w:val="none"/>
                <w:vertAlign w:val="baseline"/>
                <w:lang w:val="en-US" w:eastAsia="zh-CN" w:bidi="ar-SA"/>
              </w:rPr>
            </w:pPr>
            <w:r>
              <w:rPr>
                <w:rFonts w:hint="eastAsia" w:ascii="仿宋" w:hAnsi="仿宋" w:eastAsia="仿宋" w:cs="仿宋"/>
                <w:sz w:val="28"/>
                <w:szCs w:val="28"/>
                <w:highlight w:val="none"/>
                <w:vertAlign w:val="baseline"/>
                <w:lang w:val="en-US" w:eastAsia="zh-CN"/>
              </w:rPr>
              <w:t>8:30-11:30</w:t>
            </w:r>
          </w:p>
        </w:tc>
        <w:tc>
          <w:tcPr>
            <w:tcW w:w="2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highlight w:val="none"/>
                <w:vertAlign w:val="baseline"/>
                <w:lang w:val="en-US" w:eastAsia="zh-CN" w:bidi="ar-SA"/>
              </w:rPr>
            </w:pPr>
            <w:r>
              <w:rPr>
                <w:rFonts w:hint="eastAsia" w:ascii="仿宋" w:hAnsi="仿宋" w:eastAsia="仿宋" w:cs="仿宋"/>
                <w:sz w:val="28"/>
                <w:szCs w:val="28"/>
                <w:highlight w:val="none"/>
                <w:vertAlign w:val="baseline"/>
                <w:lang w:val="en-US" w:eastAsia="zh-CN"/>
              </w:rPr>
              <w:t>实操竞赛</w:t>
            </w:r>
          </w:p>
        </w:tc>
        <w:tc>
          <w:tcPr>
            <w:tcW w:w="39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highlight w:val="none"/>
                <w:vertAlign w:val="baseline"/>
                <w:lang w:val="en-US" w:eastAsia="zh-CN" w:bidi="ar-SA"/>
              </w:rPr>
            </w:pPr>
            <w:r>
              <w:rPr>
                <w:rFonts w:hint="eastAsia" w:ascii="仿宋" w:hAnsi="仿宋" w:eastAsia="仿宋" w:cs="仿宋"/>
                <w:sz w:val="28"/>
                <w:szCs w:val="28"/>
                <w:highlight w:val="none"/>
                <w:vertAlign w:val="baseline"/>
                <w:lang w:val="en-US" w:eastAsia="zh-CN"/>
              </w:rPr>
              <w:t>体育馆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vertAlign w:val="baseline"/>
                <w:lang w:val="en-US" w:eastAsia="zh-CN" w:bidi="ar-SA"/>
              </w:rPr>
            </w:pPr>
          </w:p>
        </w:tc>
        <w:tc>
          <w:tcPr>
            <w:tcW w:w="19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11:40-12:20</w:t>
            </w:r>
          </w:p>
        </w:tc>
        <w:tc>
          <w:tcPr>
            <w:tcW w:w="2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统一大巴前往酒店（第四场）</w:t>
            </w:r>
          </w:p>
        </w:tc>
        <w:tc>
          <w:tcPr>
            <w:tcW w:w="39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赛场返回酒店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vertAlign w:val="baseline"/>
                <w:lang w:val="en-US" w:eastAsia="zh-CN" w:bidi="ar-SA"/>
              </w:rPr>
            </w:pPr>
          </w:p>
        </w:tc>
        <w:tc>
          <w:tcPr>
            <w:tcW w:w="19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11:30-12:30</w:t>
            </w:r>
          </w:p>
        </w:tc>
        <w:tc>
          <w:tcPr>
            <w:tcW w:w="2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参赛选手用餐</w:t>
            </w:r>
          </w:p>
        </w:tc>
        <w:tc>
          <w:tcPr>
            <w:tcW w:w="39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天元名都酒店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highlight w:val="none"/>
                <w:vertAlign w:val="baseline"/>
                <w:lang w:val="en-US" w:eastAsia="zh-CN" w:bidi="ar-SA"/>
              </w:rPr>
            </w:pPr>
          </w:p>
        </w:tc>
        <w:tc>
          <w:tcPr>
            <w:tcW w:w="19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highlight w:val="none"/>
                <w:vertAlign w:val="baseline"/>
                <w:lang w:val="en-US" w:eastAsia="zh-CN" w:bidi="ar-SA"/>
              </w:rPr>
            </w:pPr>
            <w:r>
              <w:rPr>
                <w:rFonts w:hint="eastAsia" w:ascii="仿宋" w:hAnsi="仿宋" w:eastAsia="仿宋" w:cs="仿宋"/>
                <w:sz w:val="28"/>
                <w:szCs w:val="28"/>
                <w:highlight w:val="none"/>
                <w:vertAlign w:val="baseline"/>
                <w:lang w:val="en-US" w:eastAsia="zh-CN"/>
              </w:rPr>
              <w:t>12:00-12:30</w:t>
            </w:r>
          </w:p>
        </w:tc>
        <w:tc>
          <w:tcPr>
            <w:tcW w:w="2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highlight w:val="none"/>
                <w:vertAlign w:val="baseline"/>
                <w:lang w:val="en-US" w:eastAsia="zh-CN" w:bidi="ar-SA"/>
              </w:rPr>
            </w:pPr>
            <w:r>
              <w:rPr>
                <w:rFonts w:hint="eastAsia" w:ascii="仿宋" w:hAnsi="仿宋" w:eastAsia="仿宋" w:cs="仿宋"/>
                <w:sz w:val="28"/>
                <w:szCs w:val="28"/>
                <w:highlight w:val="none"/>
                <w:vertAlign w:val="baseline"/>
                <w:lang w:val="en-US" w:eastAsia="zh-CN"/>
              </w:rPr>
              <w:t>统一大巴前往赛场（第五场）</w:t>
            </w:r>
          </w:p>
        </w:tc>
        <w:tc>
          <w:tcPr>
            <w:tcW w:w="39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highlight w:val="none"/>
                <w:vertAlign w:val="baseline"/>
                <w:lang w:val="en-US" w:eastAsia="zh-CN" w:bidi="ar-SA"/>
              </w:rPr>
            </w:pPr>
            <w:r>
              <w:rPr>
                <w:rFonts w:hint="eastAsia" w:ascii="仿宋" w:hAnsi="仿宋" w:eastAsia="仿宋" w:cs="仿宋"/>
                <w:sz w:val="28"/>
                <w:szCs w:val="28"/>
                <w:highlight w:val="none"/>
                <w:vertAlign w:val="baseline"/>
                <w:lang w:val="en-US" w:eastAsia="zh-CN"/>
              </w:rPr>
              <w:t>酒店出发前往赛场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vertAlign w:val="baseline"/>
                <w:lang w:val="en-US" w:eastAsia="zh-CN" w:bidi="ar-SA"/>
              </w:rPr>
            </w:pPr>
          </w:p>
        </w:tc>
        <w:tc>
          <w:tcPr>
            <w:tcW w:w="19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12:30-13:00</w:t>
            </w:r>
          </w:p>
        </w:tc>
        <w:tc>
          <w:tcPr>
            <w:tcW w:w="2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参赛选手检录并抽取工位号（第五场）</w:t>
            </w:r>
          </w:p>
        </w:tc>
        <w:tc>
          <w:tcPr>
            <w:tcW w:w="39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体育馆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highlight w:val="none"/>
                <w:vertAlign w:val="baseline"/>
                <w:lang w:val="en-US" w:eastAsia="zh-CN" w:bidi="ar-SA"/>
              </w:rPr>
            </w:pPr>
          </w:p>
        </w:tc>
        <w:tc>
          <w:tcPr>
            <w:tcW w:w="19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highlight w:val="none"/>
                <w:vertAlign w:val="baseline"/>
                <w:lang w:val="en-US" w:eastAsia="zh-CN" w:bidi="ar-SA"/>
              </w:rPr>
            </w:pPr>
            <w:r>
              <w:rPr>
                <w:rFonts w:hint="eastAsia" w:ascii="仿宋" w:hAnsi="仿宋" w:eastAsia="仿宋" w:cs="仿宋"/>
                <w:sz w:val="28"/>
                <w:szCs w:val="28"/>
                <w:highlight w:val="none"/>
                <w:vertAlign w:val="baseline"/>
                <w:lang w:val="en-US" w:eastAsia="zh-CN"/>
              </w:rPr>
              <w:t>13:00-16:00</w:t>
            </w:r>
          </w:p>
        </w:tc>
        <w:tc>
          <w:tcPr>
            <w:tcW w:w="2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highlight w:val="none"/>
                <w:vertAlign w:val="baseline"/>
                <w:lang w:val="en-US" w:eastAsia="zh-CN" w:bidi="ar-SA"/>
              </w:rPr>
            </w:pPr>
            <w:r>
              <w:rPr>
                <w:rFonts w:hint="eastAsia" w:ascii="仿宋" w:hAnsi="仿宋" w:eastAsia="仿宋" w:cs="仿宋"/>
                <w:sz w:val="28"/>
                <w:szCs w:val="28"/>
                <w:highlight w:val="none"/>
                <w:vertAlign w:val="baseline"/>
                <w:lang w:val="en-US" w:eastAsia="zh-CN"/>
              </w:rPr>
              <w:t>实操竞赛</w:t>
            </w:r>
          </w:p>
        </w:tc>
        <w:tc>
          <w:tcPr>
            <w:tcW w:w="39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highlight w:val="none"/>
                <w:vertAlign w:val="baseline"/>
                <w:lang w:val="en-US" w:eastAsia="zh-CN" w:bidi="ar-SA"/>
              </w:rPr>
            </w:pPr>
            <w:r>
              <w:rPr>
                <w:rFonts w:hint="eastAsia" w:ascii="仿宋" w:hAnsi="仿宋" w:eastAsia="仿宋" w:cs="仿宋"/>
                <w:sz w:val="28"/>
                <w:szCs w:val="28"/>
                <w:highlight w:val="none"/>
                <w:vertAlign w:val="baseline"/>
                <w:lang w:val="en-US" w:eastAsia="zh-CN"/>
              </w:rPr>
              <w:t>体育馆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vertAlign w:val="baseline"/>
                <w:lang w:val="en-US" w:eastAsia="zh-CN" w:bidi="ar-SA"/>
              </w:rPr>
            </w:pPr>
          </w:p>
        </w:tc>
        <w:tc>
          <w:tcPr>
            <w:tcW w:w="19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16:10-16:40</w:t>
            </w:r>
          </w:p>
        </w:tc>
        <w:tc>
          <w:tcPr>
            <w:tcW w:w="2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统一大巴前往酒店（第五场）</w:t>
            </w:r>
          </w:p>
        </w:tc>
        <w:tc>
          <w:tcPr>
            <w:tcW w:w="39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赛场返回酒店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highlight w:val="none"/>
                <w:vertAlign w:val="baseline"/>
                <w:lang w:val="en-US" w:eastAsia="zh-CN" w:bidi="ar-SA"/>
              </w:rPr>
            </w:pPr>
          </w:p>
        </w:tc>
        <w:tc>
          <w:tcPr>
            <w:tcW w:w="19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highlight w:val="none"/>
                <w:vertAlign w:val="baseline"/>
                <w:lang w:val="en-US" w:eastAsia="zh-CN" w:bidi="ar-SA"/>
              </w:rPr>
            </w:pPr>
            <w:r>
              <w:rPr>
                <w:rFonts w:hint="eastAsia" w:ascii="仿宋" w:hAnsi="仿宋" w:eastAsia="仿宋" w:cs="仿宋"/>
                <w:sz w:val="28"/>
                <w:szCs w:val="28"/>
                <w:highlight w:val="none"/>
                <w:vertAlign w:val="baseline"/>
                <w:lang w:val="en-US" w:eastAsia="zh-CN"/>
              </w:rPr>
              <w:t>16:30-17:00</w:t>
            </w:r>
          </w:p>
        </w:tc>
        <w:tc>
          <w:tcPr>
            <w:tcW w:w="2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highlight w:val="none"/>
                <w:vertAlign w:val="baseline"/>
                <w:lang w:val="en-US" w:eastAsia="zh-CN" w:bidi="ar-SA"/>
              </w:rPr>
            </w:pPr>
            <w:r>
              <w:rPr>
                <w:rFonts w:hint="eastAsia" w:ascii="仿宋" w:hAnsi="仿宋" w:eastAsia="仿宋" w:cs="仿宋"/>
                <w:sz w:val="28"/>
                <w:szCs w:val="28"/>
                <w:highlight w:val="none"/>
                <w:vertAlign w:val="baseline"/>
                <w:lang w:val="en-US" w:eastAsia="zh-CN"/>
              </w:rPr>
              <w:t>统一大巴前往赛场（第六场）</w:t>
            </w:r>
          </w:p>
        </w:tc>
        <w:tc>
          <w:tcPr>
            <w:tcW w:w="39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highlight w:val="none"/>
                <w:vertAlign w:val="baseline"/>
                <w:lang w:val="en-US" w:eastAsia="zh-CN" w:bidi="ar-SA"/>
              </w:rPr>
            </w:pPr>
            <w:r>
              <w:rPr>
                <w:rFonts w:hint="eastAsia" w:ascii="仿宋" w:hAnsi="仿宋" w:eastAsia="仿宋" w:cs="仿宋"/>
                <w:sz w:val="28"/>
                <w:szCs w:val="28"/>
                <w:highlight w:val="none"/>
                <w:vertAlign w:val="baseline"/>
                <w:lang w:val="en-US" w:eastAsia="zh-CN"/>
              </w:rPr>
              <w:t>酒店出发前往赛场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highlight w:val="none"/>
                <w:vertAlign w:val="baseline"/>
                <w:lang w:val="en-US" w:eastAsia="zh-CN" w:bidi="ar-SA"/>
              </w:rPr>
            </w:pPr>
          </w:p>
        </w:tc>
        <w:tc>
          <w:tcPr>
            <w:tcW w:w="19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highlight w:val="none"/>
                <w:vertAlign w:val="baseline"/>
                <w:lang w:val="en-US" w:eastAsia="zh-CN" w:bidi="ar-SA"/>
              </w:rPr>
            </w:pPr>
            <w:r>
              <w:rPr>
                <w:rFonts w:hint="eastAsia" w:ascii="仿宋" w:hAnsi="仿宋" w:eastAsia="仿宋" w:cs="仿宋"/>
                <w:sz w:val="28"/>
                <w:szCs w:val="28"/>
                <w:highlight w:val="none"/>
                <w:vertAlign w:val="baseline"/>
                <w:lang w:val="en-US" w:eastAsia="zh-CN"/>
              </w:rPr>
              <w:t>17:00-19:00</w:t>
            </w:r>
          </w:p>
        </w:tc>
        <w:tc>
          <w:tcPr>
            <w:tcW w:w="2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highlight w:val="none"/>
                <w:vertAlign w:val="baseline"/>
                <w:lang w:val="en-US" w:eastAsia="zh-CN" w:bidi="ar-SA"/>
              </w:rPr>
            </w:pPr>
            <w:r>
              <w:rPr>
                <w:rFonts w:hint="eastAsia" w:ascii="仿宋" w:hAnsi="仿宋" w:eastAsia="仿宋" w:cs="仿宋"/>
                <w:sz w:val="28"/>
                <w:szCs w:val="28"/>
                <w:highlight w:val="none"/>
                <w:vertAlign w:val="baseline"/>
                <w:lang w:val="en-US" w:eastAsia="zh-CN"/>
              </w:rPr>
              <w:t>参赛选手用餐</w:t>
            </w:r>
          </w:p>
        </w:tc>
        <w:tc>
          <w:tcPr>
            <w:tcW w:w="39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highlight w:val="none"/>
                <w:vertAlign w:val="baseline"/>
                <w:lang w:val="en-US" w:eastAsia="zh-CN" w:bidi="ar-SA"/>
              </w:rPr>
            </w:pPr>
            <w:r>
              <w:rPr>
                <w:rFonts w:hint="eastAsia" w:ascii="仿宋" w:hAnsi="仿宋" w:eastAsia="仿宋" w:cs="仿宋"/>
                <w:sz w:val="28"/>
                <w:szCs w:val="28"/>
                <w:highlight w:val="none"/>
                <w:vertAlign w:val="baseline"/>
                <w:lang w:val="en-US" w:eastAsia="zh-CN"/>
              </w:rPr>
              <w:t>天元名都酒店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vertAlign w:val="baseline"/>
                <w:lang w:val="en-US" w:eastAsia="zh-CN" w:bidi="ar-SA"/>
              </w:rPr>
            </w:pPr>
          </w:p>
        </w:tc>
        <w:tc>
          <w:tcPr>
            <w:tcW w:w="19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17:00-17:30</w:t>
            </w:r>
          </w:p>
        </w:tc>
        <w:tc>
          <w:tcPr>
            <w:tcW w:w="2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参赛选手检录并抽取工位号（第六场）</w:t>
            </w:r>
          </w:p>
        </w:tc>
        <w:tc>
          <w:tcPr>
            <w:tcW w:w="39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体育馆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highlight w:val="none"/>
                <w:vertAlign w:val="baseline"/>
                <w:lang w:val="en-US" w:eastAsia="zh-CN" w:bidi="ar-SA"/>
              </w:rPr>
            </w:pPr>
          </w:p>
        </w:tc>
        <w:tc>
          <w:tcPr>
            <w:tcW w:w="19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highlight w:val="none"/>
                <w:vertAlign w:val="baseline"/>
                <w:lang w:val="en-US" w:eastAsia="zh-CN" w:bidi="ar-SA"/>
              </w:rPr>
            </w:pPr>
            <w:r>
              <w:rPr>
                <w:rFonts w:hint="eastAsia" w:ascii="仿宋" w:hAnsi="仿宋" w:eastAsia="仿宋" w:cs="仿宋"/>
                <w:sz w:val="28"/>
                <w:szCs w:val="28"/>
                <w:highlight w:val="none"/>
                <w:vertAlign w:val="baseline"/>
                <w:lang w:val="en-US" w:eastAsia="zh-CN"/>
              </w:rPr>
              <w:t>17:30-20:30</w:t>
            </w:r>
          </w:p>
        </w:tc>
        <w:tc>
          <w:tcPr>
            <w:tcW w:w="2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highlight w:val="none"/>
                <w:vertAlign w:val="baseline"/>
                <w:lang w:val="en-US" w:eastAsia="zh-CN" w:bidi="ar-SA"/>
              </w:rPr>
            </w:pPr>
            <w:r>
              <w:rPr>
                <w:rFonts w:hint="eastAsia" w:ascii="仿宋" w:hAnsi="仿宋" w:eastAsia="仿宋" w:cs="仿宋"/>
                <w:sz w:val="28"/>
                <w:szCs w:val="28"/>
                <w:highlight w:val="none"/>
                <w:vertAlign w:val="baseline"/>
                <w:lang w:val="en-US" w:eastAsia="zh-CN"/>
              </w:rPr>
              <w:t>实操竞赛</w:t>
            </w:r>
          </w:p>
        </w:tc>
        <w:tc>
          <w:tcPr>
            <w:tcW w:w="39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highlight w:val="none"/>
                <w:vertAlign w:val="baseline"/>
                <w:lang w:val="en-US" w:eastAsia="zh-CN" w:bidi="ar-SA"/>
              </w:rPr>
            </w:pPr>
            <w:r>
              <w:rPr>
                <w:rFonts w:hint="eastAsia" w:ascii="仿宋" w:hAnsi="仿宋" w:eastAsia="仿宋" w:cs="仿宋"/>
                <w:sz w:val="28"/>
                <w:szCs w:val="28"/>
                <w:highlight w:val="none"/>
                <w:vertAlign w:val="baseline"/>
                <w:lang w:val="en-US" w:eastAsia="zh-CN"/>
              </w:rPr>
              <w:t>体育馆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vertAlign w:val="baseline"/>
                <w:lang w:val="en-US" w:eastAsia="zh-CN" w:bidi="ar-SA"/>
              </w:rPr>
            </w:pPr>
          </w:p>
        </w:tc>
        <w:tc>
          <w:tcPr>
            <w:tcW w:w="19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20:40-21:20</w:t>
            </w:r>
          </w:p>
        </w:tc>
        <w:tc>
          <w:tcPr>
            <w:tcW w:w="2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统一大巴前往酒店（第六场）</w:t>
            </w:r>
          </w:p>
        </w:tc>
        <w:tc>
          <w:tcPr>
            <w:tcW w:w="39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赛场返回酒店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12月13日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highlight w:val="none"/>
                <w:vertAlign w:val="baseline"/>
                <w:lang w:val="en-US" w:eastAsia="zh-CN" w:bidi="ar-SA"/>
              </w:rPr>
            </w:pPr>
            <w:r>
              <w:rPr>
                <w:rFonts w:hint="eastAsia" w:ascii="仿宋" w:hAnsi="仿宋" w:eastAsia="仿宋" w:cs="仿宋"/>
                <w:sz w:val="28"/>
                <w:szCs w:val="28"/>
                <w:highlight w:val="none"/>
                <w:vertAlign w:val="baseline"/>
                <w:lang w:val="en-US" w:eastAsia="zh-CN"/>
              </w:rPr>
              <w:t>（星期三）</w:t>
            </w:r>
          </w:p>
        </w:tc>
        <w:tc>
          <w:tcPr>
            <w:tcW w:w="19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highlight w:val="none"/>
                <w:vertAlign w:val="baseline"/>
                <w:lang w:val="en-US" w:eastAsia="zh-CN" w:bidi="ar-SA"/>
              </w:rPr>
            </w:pPr>
            <w:r>
              <w:rPr>
                <w:rFonts w:hint="eastAsia" w:ascii="仿宋" w:hAnsi="仿宋" w:eastAsia="仿宋" w:cs="仿宋"/>
                <w:sz w:val="28"/>
                <w:szCs w:val="28"/>
                <w:highlight w:val="none"/>
                <w:vertAlign w:val="baseline"/>
                <w:lang w:val="en-US" w:eastAsia="zh-CN"/>
              </w:rPr>
              <w:t>7:30-8:00</w:t>
            </w:r>
          </w:p>
        </w:tc>
        <w:tc>
          <w:tcPr>
            <w:tcW w:w="2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highlight w:val="none"/>
                <w:vertAlign w:val="baseline"/>
                <w:lang w:val="en-US" w:eastAsia="zh-CN" w:bidi="ar-SA"/>
              </w:rPr>
            </w:pPr>
            <w:r>
              <w:rPr>
                <w:rFonts w:hint="eastAsia" w:ascii="仿宋" w:hAnsi="仿宋" w:eastAsia="仿宋" w:cs="仿宋"/>
                <w:sz w:val="28"/>
                <w:szCs w:val="28"/>
                <w:highlight w:val="none"/>
                <w:vertAlign w:val="baseline"/>
                <w:lang w:val="en-US" w:eastAsia="zh-CN"/>
              </w:rPr>
              <w:t>统一大巴前往赛场（第七场）</w:t>
            </w:r>
          </w:p>
        </w:tc>
        <w:tc>
          <w:tcPr>
            <w:tcW w:w="39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highlight w:val="none"/>
                <w:vertAlign w:val="baseline"/>
                <w:lang w:val="en-US" w:eastAsia="zh-CN" w:bidi="ar-SA"/>
              </w:rPr>
            </w:pPr>
            <w:r>
              <w:rPr>
                <w:rFonts w:hint="eastAsia" w:ascii="仿宋" w:hAnsi="仿宋" w:eastAsia="仿宋" w:cs="仿宋"/>
                <w:sz w:val="28"/>
                <w:szCs w:val="28"/>
                <w:highlight w:val="none"/>
                <w:vertAlign w:val="baseline"/>
                <w:lang w:val="en-US" w:eastAsia="zh-CN"/>
              </w:rPr>
              <w:t>酒店出发前往赛场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vertAlign w:val="baseline"/>
                <w:lang w:val="en-US" w:eastAsia="zh-CN" w:bidi="ar-SA"/>
              </w:rPr>
            </w:pPr>
          </w:p>
        </w:tc>
        <w:tc>
          <w:tcPr>
            <w:tcW w:w="19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8:00-8:30</w:t>
            </w:r>
          </w:p>
        </w:tc>
        <w:tc>
          <w:tcPr>
            <w:tcW w:w="2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参赛选手检录并抽取工位号（第七场）</w:t>
            </w:r>
          </w:p>
        </w:tc>
        <w:tc>
          <w:tcPr>
            <w:tcW w:w="39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体育馆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highlight w:val="none"/>
                <w:vertAlign w:val="baseline"/>
                <w:lang w:val="en-US" w:eastAsia="zh-CN" w:bidi="ar-SA"/>
              </w:rPr>
            </w:pPr>
          </w:p>
        </w:tc>
        <w:tc>
          <w:tcPr>
            <w:tcW w:w="19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highlight w:val="none"/>
                <w:vertAlign w:val="baseline"/>
                <w:lang w:val="en-US" w:eastAsia="zh-CN" w:bidi="ar-SA"/>
              </w:rPr>
            </w:pPr>
            <w:r>
              <w:rPr>
                <w:rFonts w:hint="eastAsia" w:ascii="仿宋" w:hAnsi="仿宋" w:eastAsia="仿宋" w:cs="仿宋"/>
                <w:sz w:val="28"/>
                <w:szCs w:val="28"/>
                <w:highlight w:val="none"/>
                <w:vertAlign w:val="baseline"/>
                <w:lang w:val="en-US" w:eastAsia="zh-CN"/>
              </w:rPr>
              <w:t>8:30-11:30</w:t>
            </w:r>
          </w:p>
        </w:tc>
        <w:tc>
          <w:tcPr>
            <w:tcW w:w="2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highlight w:val="none"/>
                <w:vertAlign w:val="baseline"/>
                <w:lang w:val="en-US" w:eastAsia="zh-CN" w:bidi="ar-SA"/>
              </w:rPr>
            </w:pPr>
            <w:r>
              <w:rPr>
                <w:rFonts w:hint="eastAsia" w:ascii="仿宋" w:hAnsi="仿宋" w:eastAsia="仿宋" w:cs="仿宋"/>
                <w:sz w:val="28"/>
                <w:szCs w:val="28"/>
                <w:highlight w:val="none"/>
                <w:vertAlign w:val="baseline"/>
                <w:lang w:val="en-US" w:eastAsia="zh-CN"/>
              </w:rPr>
              <w:t>实操竞赛</w:t>
            </w:r>
          </w:p>
        </w:tc>
        <w:tc>
          <w:tcPr>
            <w:tcW w:w="39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highlight w:val="none"/>
                <w:vertAlign w:val="baseline"/>
                <w:lang w:val="en-US" w:eastAsia="zh-CN" w:bidi="ar-SA"/>
              </w:rPr>
            </w:pPr>
            <w:r>
              <w:rPr>
                <w:rFonts w:hint="eastAsia" w:ascii="仿宋" w:hAnsi="仿宋" w:eastAsia="仿宋" w:cs="仿宋"/>
                <w:sz w:val="28"/>
                <w:szCs w:val="28"/>
                <w:highlight w:val="none"/>
                <w:vertAlign w:val="baseline"/>
                <w:lang w:val="en-US" w:eastAsia="zh-CN"/>
              </w:rPr>
              <w:t>体育馆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vertAlign w:val="baseline"/>
                <w:lang w:val="en-US" w:eastAsia="zh-CN" w:bidi="ar-SA"/>
              </w:rPr>
            </w:pPr>
          </w:p>
        </w:tc>
        <w:tc>
          <w:tcPr>
            <w:tcW w:w="19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11:40-12:20</w:t>
            </w:r>
          </w:p>
        </w:tc>
        <w:tc>
          <w:tcPr>
            <w:tcW w:w="2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统一大巴前往酒店（第七场）</w:t>
            </w:r>
          </w:p>
        </w:tc>
        <w:tc>
          <w:tcPr>
            <w:tcW w:w="39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赛场返回酒店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vertAlign w:val="baseline"/>
                <w:lang w:val="en-US" w:eastAsia="zh-CN" w:bidi="ar-SA"/>
              </w:rPr>
            </w:pPr>
          </w:p>
        </w:tc>
        <w:tc>
          <w:tcPr>
            <w:tcW w:w="19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11:30-12:30</w:t>
            </w:r>
          </w:p>
        </w:tc>
        <w:tc>
          <w:tcPr>
            <w:tcW w:w="2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参赛选手用餐</w:t>
            </w:r>
          </w:p>
        </w:tc>
        <w:tc>
          <w:tcPr>
            <w:tcW w:w="39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天元名都酒店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highlight w:val="none"/>
                <w:vertAlign w:val="baseline"/>
                <w:lang w:val="en-US" w:eastAsia="zh-CN" w:bidi="ar-SA"/>
              </w:rPr>
            </w:pPr>
          </w:p>
        </w:tc>
        <w:tc>
          <w:tcPr>
            <w:tcW w:w="19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highlight w:val="none"/>
                <w:vertAlign w:val="baseline"/>
                <w:lang w:val="en-US" w:eastAsia="zh-CN" w:bidi="ar-SA"/>
              </w:rPr>
            </w:pPr>
            <w:r>
              <w:rPr>
                <w:rFonts w:hint="eastAsia" w:ascii="仿宋" w:hAnsi="仿宋" w:eastAsia="仿宋" w:cs="仿宋"/>
                <w:sz w:val="28"/>
                <w:szCs w:val="28"/>
                <w:highlight w:val="none"/>
                <w:vertAlign w:val="baseline"/>
                <w:lang w:val="en-US" w:eastAsia="zh-CN"/>
              </w:rPr>
              <w:t>12:00-12:30</w:t>
            </w:r>
          </w:p>
        </w:tc>
        <w:tc>
          <w:tcPr>
            <w:tcW w:w="2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highlight w:val="none"/>
                <w:vertAlign w:val="baseline"/>
                <w:lang w:val="en-US" w:eastAsia="zh-CN" w:bidi="ar-SA"/>
              </w:rPr>
            </w:pPr>
            <w:r>
              <w:rPr>
                <w:rFonts w:hint="eastAsia" w:ascii="仿宋" w:hAnsi="仿宋" w:eastAsia="仿宋" w:cs="仿宋"/>
                <w:sz w:val="28"/>
                <w:szCs w:val="28"/>
                <w:highlight w:val="none"/>
                <w:vertAlign w:val="baseline"/>
                <w:lang w:val="en-US" w:eastAsia="zh-CN"/>
              </w:rPr>
              <w:t>统一大巴前往赛场（第八场）</w:t>
            </w:r>
          </w:p>
        </w:tc>
        <w:tc>
          <w:tcPr>
            <w:tcW w:w="39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highlight w:val="none"/>
                <w:vertAlign w:val="baseline"/>
                <w:lang w:val="en-US" w:eastAsia="zh-CN" w:bidi="ar-SA"/>
              </w:rPr>
            </w:pPr>
            <w:r>
              <w:rPr>
                <w:rFonts w:hint="eastAsia" w:ascii="仿宋" w:hAnsi="仿宋" w:eastAsia="仿宋" w:cs="仿宋"/>
                <w:sz w:val="28"/>
                <w:szCs w:val="28"/>
                <w:highlight w:val="none"/>
                <w:vertAlign w:val="baseline"/>
                <w:lang w:val="en-US" w:eastAsia="zh-CN"/>
              </w:rPr>
              <w:t>酒店出发前往赛场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vertAlign w:val="baseline"/>
                <w:lang w:val="en-US" w:eastAsia="zh-CN" w:bidi="ar-SA"/>
              </w:rPr>
            </w:pPr>
          </w:p>
        </w:tc>
        <w:tc>
          <w:tcPr>
            <w:tcW w:w="19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12:30-13:00</w:t>
            </w:r>
          </w:p>
        </w:tc>
        <w:tc>
          <w:tcPr>
            <w:tcW w:w="2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参赛选手检录并抽取工位号（第八场）</w:t>
            </w:r>
          </w:p>
        </w:tc>
        <w:tc>
          <w:tcPr>
            <w:tcW w:w="39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体育馆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highlight w:val="none"/>
                <w:vertAlign w:val="baseline"/>
                <w:lang w:val="en-US" w:eastAsia="zh-CN" w:bidi="ar-SA"/>
              </w:rPr>
            </w:pPr>
          </w:p>
        </w:tc>
        <w:tc>
          <w:tcPr>
            <w:tcW w:w="19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highlight w:val="none"/>
                <w:vertAlign w:val="baseline"/>
                <w:lang w:val="en-US" w:eastAsia="zh-CN" w:bidi="ar-SA"/>
              </w:rPr>
            </w:pPr>
            <w:r>
              <w:rPr>
                <w:rFonts w:hint="eastAsia" w:ascii="仿宋" w:hAnsi="仿宋" w:eastAsia="仿宋" w:cs="仿宋"/>
                <w:sz w:val="28"/>
                <w:szCs w:val="28"/>
                <w:highlight w:val="none"/>
                <w:vertAlign w:val="baseline"/>
                <w:lang w:val="en-US" w:eastAsia="zh-CN"/>
              </w:rPr>
              <w:t>13:00-16:00</w:t>
            </w:r>
          </w:p>
        </w:tc>
        <w:tc>
          <w:tcPr>
            <w:tcW w:w="2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highlight w:val="none"/>
                <w:vertAlign w:val="baseline"/>
                <w:lang w:val="en-US" w:eastAsia="zh-CN" w:bidi="ar-SA"/>
              </w:rPr>
            </w:pPr>
            <w:r>
              <w:rPr>
                <w:rFonts w:hint="eastAsia" w:ascii="仿宋" w:hAnsi="仿宋" w:eastAsia="仿宋" w:cs="仿宋"/>
                <w:sz w:val="28"/>
                <w:szCs w:val="28"/>
                <w:highlight w:val="none"/>
                <w:vertAlign w:val="baseline"/>
                <w:lang w:val="en-US" w:eastAsia="zh-CN"/>
              </w:rPr>
              <w:t>实操竞赛</w:t>
            </w:r>
          </w:p>
        </w:tc>
        <w:tc>
          <w:tcPr>
            <w:tcW w:w="39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highlight w:val="none"/>
                <w:vertAlign w:val="baseline"/>
                <w:lang w:val="en-US" w:eastAsia="zh-CN" w:bidi="ar-SA"/>
              </w:rPr>
            </w:pPr>
            <w:r>
              <w:rPr>
                <w:rFonts w:hint="eastAsia" w:ascii="仿宋" w:hAnsi="仿宋" w:eastAsia="仿宋" w:cs="仿宋"/>
                <w:sz w:val="28"/>
                <w:szCs w:val="28"/>
                <w:highlight w:val="none"/>
                <w:vertAlign w:val="baseline"/>
                <w:lang w:val="en-US" w:eastAsia="zh-CN"/>
              </w:rPr>
              <w:t>体育馆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vertAlign w:val="baseline"/>
                <w:lang w:val="en-US" w:eastAsia="zh-CN" w:bidi="ar-SA"/>
              </w:rPr>
            </w:pPr>
          </w:p>
        </w:tc>
        <w:tc>
          <w:tcPr>
            <w:tcW w:w="19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16:10-16:40</w:t>
            </w:r>
          </w:p>
        </w:tc>
        <w:tc>
          <w:tcPr>
            <w:tcW w:w="2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统一大巴前往酒店（第八场）</w:t>
            </w:r>
          </w:p>
        </w:tc>
        <w:tc>
          <w:tcPr>
            <w:tcW w:w="39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赛场返回酒店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vertAlign w:val="baseline"/>
                <w:lang w:val="en-US" w:eastAsia="zh-CN" w:bidi="ar-SA"/>
              </w:rPr>
            </w:pPr>
          </w:p>
        </w:tc>
        <w:tc>
          <w:tcPr>
            <w:tcW w:w="19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19:00-21:00</w:t>
            </w:r>
          </w:p>
        </w:tc>
        <w:tc>
          <w:tcPr>
            <w:tcW w:w="25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kern w:val="2"/>
                <w:sz w:val="28"/>
                <w:szCs w:val="28"/>
                <w:vertAlign w:val="baseline"/>
                <w:lang w:val="en-US" w:eastAsia="zh-CN" w:bidi="ar-SA"/>
              </w:rPr>
              <w:t>嘉宾答谢晚宴</w:t>
            </w:r>
          </w:p>
        </w:tc>
        <w:tc>
          <w:tcPr>
            <w:tcW w:w="39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松泰酒店</w:t>
            </w:r>
          </w:p>
        </w:tc>
      </w:tr>
    </w:tbl>
    <w:p>
      <w:pPr>
        <w:pStyle w:val="2"/>
        <w:spacing w:before="100" w:beforeLines="0" w:after="100" w:afterLines="0" w:line="560" w:lineRule="exact"/>
        <w:rPr>
          <w:rFonts w:hint="eastAsia" w:ascii="黑体" w:hAnsi="黑体" w:cs="黑体"/>
          <w:sz w:val="30"/>
          <w:szCs w:val="30"/>
        </w:rPr>
      </w:pPr>
    </w:p>
    <w:p>
      <w:pPr>
        <w:pStyle w:val="2"/>
        <w:spacing w:before="100" w:beforeLines="0" w:after="100" w:afterLines="0" w:line="560" w:lineRule="exact"/>
        <w:rPr>
          <w:rFonts w:ascii="黑体" w:hAnsi="黑体" w:cs="黑体"/>
          <w:sz w:val="30"/>
          <w:szCs w:val="30"/>
        </w:rPr>
      </w:pPr>
      <w:r>
        <w:rPr>
          <w:rFonts w:hint="eastAsia" w:ascii="黑体" w:hAnsi="黑体" w:cs="黑体"/>
          <w:sz w:val="30"/>
          <w:szCs w:val="30"/>
        </w:rPr>
        <w:t>二、食宿、出行安排</w:t>
      </w:r>
      <w:bookmarkEnd w:id="3"/>
      <w:bookmarkEnd w:id="4"/>
      <w:bookmarkEnd w:id="5"/>
      <w:bookmarkEnd w:id="6"/>
      <w:bookmarkEnd w:id="7"/>
      <w:bookmarkEnd w:id="8"/>
      <w:bookmarkEnd w:id="9"/>
    </w:p>
    <w:p>
      <w:pPr>
        <w:pStyle w:val="8"/>
        <w:ind w:firstLine="560"/>
        <w:rPr>
          <w:rFonts w:hint="eastAsia" w:ascii="Times New Roman" w:hAnsi="Times New Roman" w:eastAsia="仿宋_GB2312" w:cs="Times New Roman"/>
          <w:sz w:val="30"/>
          <w:szCs w:val="30"/>
        </w:rPr>
      </w:pPr>
      <w:bookmarkStart w:id="10" w:name="_Toc738682723"/>
      <w:bookmarkStart w:id="11" w:name="_Toc1012012222"/>
      <w:bookmarkStart w:id="12" w:name="_Toc1414931739"/>
      <w:r>
        <w:rPr>
          <w:rFonts w:hint="eastAsia" w:ascii="Times New Roman" w:hAnsi="Times New Roman" w:eastAsia="仿宋_GB2312" w:cs="Times New Roman"/>
          <w:sz w:val="30"/>
          <w:szCs w:val="30"/>
        </w:rPr>
        <w:t>为保障本次竞赛相关人员的身体健康，最大限度地降低风险，竞赛期间每名参赛选手陪同领队、教练或导师不得超过2人，由竞赛组委会分组安排食宿酒店和往返赛场酒店接送车辆（自登记入住报到起至赛程结束）；各参赛单位（院校）支付领队、选手、指导教练（老师）的差旅、食宿费用，其他费用由竞赛组委会统筹安排。</w:t>
      </w:r>
    </w:p>
    <w:p>
      <w:pPr>
        <w:pStyle w:val="8"/>
        <w:ind w:firstLine="560"/>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rPr>
        <w:t>食宿联系人：</w:t>
      </w:r>
      <w:r>
        <w:rPr>
          <w:rFonts w:hint="eastAsia" w:ascii="Times New Roman" w:hAnsi="Times New Roman" w:eastAsia="仿宋_GB2312" w:cs="Times New Roman"/>
          <w:sz w:val="30"/>
          <w:szCs w:val="30"/>
          <w:lang w:val="en-US" w:eastAsia="zh-CN"/>
        </w:rPr>
        <w:t>叶屏  18657712788</w:t>
      </w:r>
    </w:p>
    <w:p>
      <w:pPr>
        <w:pStyle w:val="8"/>
        <w:ind w:firstLine="56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赛场事务联系人：张巍巍</w:t>
      </w:r>
      <w:r>
        <w:rPr>
          <w:rFonts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7611707603</w:t>
      </w:r>
    </w:p>
    <w:bookmarkEnd w:id="10"/>
    <w:bookmarkEnd w:id="11"/>
    <w:bookmarkEnd w:id="12"/>
    <w:p>
      <w:pPr>
        <w:pStyle w:val="2"/>
        <w:spacing w:before="100" w:beforeLines="0" w:after="100" w:afterLines="0" w:line="560" w:lineRule="exact"/>
        <w:rPr>
          <w:rFonts w:ascii="黑体" w:hAnsi="黑体" w:cs="黑体"/>
          <w:sz w:val="30"/>
          <w:szCs w:val="30"/>
        </w:rPr>
      </w:pPr>
      <w:bookmarkStart w:id="13" w:name="_Toc149511019"/>
      <w:bookmarkStart w:id="14" w:name="_Toc28898"/>
      <w:bookmarkStart w:id="15" w:name="_Toc21471"/>
      <w:bookmarkStart w:id="16" w:name="_Toc16984"/>
      <w:bookmarkStart w:id="17" w:name="_Toc11416"/>
      <w:bookmarkStart w:id="18" w:name="_Toc1959191167"/>
      <w:bookmarkStart w:id="19" w:name="_Toc1140472003"/>
      <w:r>
        <w:rPr>
          <w:rFonts w:hint="eastAsia" w:ascii="黑体" w:hAnsi="黑体" w:cs="黑体"/>
          <w:sz w:val="30"/>
          <w:szCs w:val="30"/>
        </w:rPr>
        <w:t>三、竞赛规则</w:t>
      </w:r>
      <w:bookmarkEnd w:id="13"/>
      <w:bookmarkEnd w:id="14"/>
      <w:bookmarkEnd w:id="15"/>
      <w:bookmarkEnd w:id="16"/>
      <w:bookmarkEnd w:id="17"/>
      <w:bookmarkEnd w:id="18"/>
      <w:bookmarkEnd w:id="19"/>
    </w:p>
    <w:p>
      <w:pPr>
        <w:pStyle w:val="8"/>
        <w:ind w:firstLine="560"/>
        <w:rPr>
          <w:rFonts w:ascii="Times New Roman" w:hAnsi="Times New Roman" w:eastAsia="仿宋_GB2312" w:cs="Times New Roman"/>
          <w:b/>
          <w:bCs/>
          <w:sz w:val="30"/>
          <w:szCs w:val="30"/>
        </w:rPr>
      </w:pPr>
      <w:r>
        <w:rPr>
          <w:rFonts w:hint="eastAsia" w:ascii="Times New Roman" w:hAnsi="Times New Roman" w:eastAsia="仿宋_GB2312" w:cs="Times New Roman"/>
          <w:b/>
          <w:bCs/>
          <w:sz w:val="30"/>
          <w:szCs w:val="30"/>
        </w:rPr>
        <w:t>1、竞赛报到</w:t>
      </w:r>
    </w:p>
    <w:p>
      <w:pPr>
        <w:pStyle w:val="8"/>
        <w:ind w:firstLine="56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竞赛相关人员须持身份证原件报到并领取竞赛相关材料。</w:t>
      </w:r>
    </w:p>
    <w:p>
      <w:pPr>
        <w:pStyle w:val="8"/>
        <w:ind w:firstLine="560"/>
        <w:rPr>
          <w:rFonts w:ascii="Times New Roman" w:hAnsi="Times New Roman" w:eastAsia="仿宋_GB2312" w:cs="Times New Roman"/>
          <w:b/>
          <w:bCs/>
          <w:sz w:val="30"/>
          <w:szCs w:val="30"/>
        </w:rPr>
      </w:pPr>
      <w:r>
        <w:rPr>
          <w:rFonts w:hint="eastAsia" w:ascii="Times New Roman" w:hAnsi="Times New Roman" w:eastAsia="仿宋_GB2312" w:cs="Times New Roman"/>
          <w:b/>
          <w:bCs/>
          <w:sz w:val="30"/>
          <w:szCs w:val="30"/>
        </w:rPr>
        <w:t>2、赛场检录</w:t>
      </w:r>
    </w:p>
    <w:p>
      <w:pPr>
        <w:pStyle w:val="8"/>
        <w:ind w:firstLine="56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选手统一着装（由竞赛组委会提供），凭参赛选手证、身份证按规定时间到达赛场进行检录并抽取</w:t>
      </w:r>
      <w:bookmarkStart w:id="20" w:name="_Hlk121764865"/>
      <w:r>
        <w:rPr>
          <w:rFonts w:hint="eastAsia" w:ascii="Times New Roman" w:hAnsi="Times New Roman" w:eastAsia="仿宋_GB2312" w:cs="Times New Roman"/>
          <w:sz w:val="30"/>
          <w:szCs w:val="30"/>
        </w:rPr>
        <w:t>竞赛台位号</w:t>
      </w:r>
      <w:bookmarkEnd w:id="20"/>
      <w:r>
        <w:rPr>
          <w:rFonts w:hint="eastAsia" w:ascii="Times New Roman" w:hAnsi="Times New Roman" w:eastAsia="仿宋_GB2312" w:cs="Times New Roman"/>
          <w:sz w:val="30"/>
          <w:szCs w:val="30"/>
        </w:rPr>
        <w:t>，选手按竞赛台位号进场准备，裁判将对各选手的身份进行核对，比赛开始后不得入场。</w:t>
      </w:r>
    </w:p>
    <w:p>
      <w:pPr>
        <w:pStyle w:val="8"/>
        <w:ind w:firstLine="560"/>
        <w:rPr>
          <w:rFonts w:ascii="Times New Roman" w:hAnsi="Times New Roman" w:eastAsia="仿宋_GB2312" w:cs="Times New Roman"/>
          <w:b/>
          <w:bCs/>
          <w:sz w:val="30"/>
          <w:szCs w:val="30"/>
        </w:rPr>
      </w:pPr>
      <w:r>
        <w:rPr>
          <w:rFonts w:hint="eastAsia" w:ascii="Times New Roman" w:hAnsi="Times New Roman" w:eastAsia="仿宋_GB2312" w:cs="Times New Roman"/>
          <w:b/>
          <w:bCs/>
          <w:sz w:val="30"/>
          <w:szCs w:val="30"/>
        </w:rPr>
        <w:t>3、竞赛过程</w:t>
      </w:r>
    </w:p>
    <w:p>
      <w:pPr>
        <w:pStyle w:val="8"/>
        <w:ind w:firstLine="56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（1）选手进入赛场须听从裁判人员的统一部署和指挥，首先需对比赛设备、选配部件、工量具等物品进行检查和测试，如有问题及时向裁判人员报告。</w:t>
      </w:r>
    </w:p>
    <w:p>
      <w:pPr>
        <w:pStyle w:val="8"/>
        <w:ind w:firstLine="56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（2）选手必须在裁判宣布比赛开始后才能进行比赛。</w:t>
      </w:r>
    </w:p>
    <w:p>
      <w:pPr>
        <w:pStyle w:val="8"/>
        <w:ind w:firstLine="56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（3）选手所携带进入赛场的参赛证件和其它物品，裁判有权进行检验和核准。</w:t>
      </w:r>
    </w:p>
    <w:p>
      <w:pPr>
        <w:pStyle w:val="8"/>
        <w:ind w:firstLine="56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（4）比赛过程中选手不得随意离开工位范围，不得与其它选手交流或擅自离开赛场。如遇问题时须举手向裁判示意询问后处理，否则按作弊行为处理。</w:t>
      </w:r>
    </w:p>
    <w:p>
      <w:pPr>
        <w:pStyle w:val="8"/>
        <w:ind w:firstLine="56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（5）在比赛过程中只允许裁判、工作人员进入现场，其余人员 (包括领队、指导教练、老师和其他参赛选手) 未经组委会同意不得进入赛场。</w:t>
      </w:r>
    </w:p>
    <w:p>
      <w:pPr>
        <w:pStyle w:val="8"/>
        <w:ind w:firstLine="56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（6）比赛过程中，选手必须严格遵守安全操作规程，确保人身和设备安全，并接受裁判和技术人员的监督和警示，若因选手</w:t>
      </w:r>
      <w:r>
        <w:rPr>
          <w:rFonts w:hint="eastAsia" w:ascii="Times New Roman" w:hAnsi="Times New Roman" w:eastAsia="仿宋_GB2312" w:cs="Times New Roman"/>
          <w:sz w:val="30"/>
          <w:szCs w:val="30"/>
          <w:lang w:val="en-US" w:eastAsia="zh-CN"/>
        </w:rPr>
        <w:t>故意</w:t>
      </w:r>
      <w:r>
        <w:rPr>
          <w:rFonts w:hint="eastAsia" w:ascii="Times New Roman" w:hAnsi="Times New Roman" w:eastAsia="仿宋_GB2312" w:cs="Times New Roman"/>
          <w:sz w:val="30"/>
          <w:szCs w:val="30"/>
        </w:rPr>
        <w:t>造成设备故障或损坏，无法继续比赛，裁判长有权决定终止比赛。</w:t>
      </w:r>
    </w:p>
    <w:p>
      <w:pPr>
        <w:pStyle w:val="8"/>
        <w:ind w:firstLine="56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（7）当比赛过程中出现设备故障等问题时，参赛选手应报告裁判判别设备故障原因，对于确因设备故障停机耽搁的时间，由裁判长视具体情况酌情后延。</w:t>
      </w:r>
    </w:p>
    <w:p>
      <w:pPr>
        <w:pStyle w:val="8"/>
        <w:ind w:firstLine="560"/>
        <w:rPr>
          <w:rFonts w:ascii="Times New Roman" w:hAnsi="Times New Roman" w:eastAsia="仿宋_GB2312" w:cs="Times New Roman"/>
          <w:b/>
          <w:bCs/>
          <w:sz w:val="30"/>
          <w:szCs w:val="30"/>
        </w:rPr>
      </w:pPr>
      <w:r>
        <w:rPr>
          <w:rFonts w:hint="eastAsia" w:ascii="Times New Roman" w:hAnsi="Times New Roman" w:eastAsia="仿宋_GB2312" w:cs="Times New Roman"/>
          <w:b/>
          <w:bCs/>
          <w:sz w:val="30"/>
          <w:szCs w:val="30"/>
        </w:rPr>
        <w:t>4、竞赛结束</w:t>
      </w:r>
    </w:p>
    <w:p>
      <w:pPr>
        <w:pStyle w:val="8"/>
        <w:ind w:firstLine="56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（1）在比赛结束前 15 分钟，裁判长提醒比赛即将结束，选手应做好结束准备，结束指令响起时，选手必须停止一切操作。</w:t>
      </w:r>
    </w:p>
    <w:p>
      <w:pPr>
        <w:pStyle w:val="8"/>
        <w:ind w:firstLine="56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（2）比赛结束后，选手应立即上交答题纸、赛件、文件和比赛任务书等，做好比赛设备的整理工作，包括设备移动部件的复位，归还工具，整理个人物品等。</w:t>
      </w:r>
    </w:p>
    <w:p>
      <w:pPr>
        <w:pStyle w:val="8"/>
        <w:ind w:firstLine="56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（3）需按比赛试题要求保存相关文档，不要关闭计算机，不得对设备随意加设密码。</w:t>
      </w:r>
    </w:p>
    <w:p>
      <w:pPr>
        <w:pStyle w:val="8"/>
        <w:ind w:firstLine="56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（4）参赛选手不得将比赛任务书、图纸、草稿纸和工具等与比赛有关的物品带离赛场，选手必须经裁判检查许可后方能离开赛场。</w:t>
      </w:r>
    </w:p>
    <w:p>
      <w:pPr>
        <w:spacing w:before="94" w:line="360" w:lineRule="auto"/>
        <w:ind w:right="13"/>
        <w:outlineLvl w:val="0"/>
        <w:rPr>
          <w:rFonts w:ascii="方正仿宋_GB2312" w:hAnsi="方正仿宋_GB2312" w:eastAsia="方正仿宋_GB2312" w:cs="方正仿宋_GB2312"/>
          <w:b/>
          <w:bCs/>
          <w:sz w:val="28"/>
          <w:szCs w:val="28"/>
        </w:rPr>
      </w:pPr>
      <w:bookmarkStart w:id="21" w:name="_Toc10361"/>
      <w:bookmarkStart w:id="22" w:name="_Toc275829343"/>
      <w:bookmarkStart w:id="23" w:name="_Toc30951"/>
      <w:bookmarkStart w:id="24" w:name="_Toc7923"/>
      <w:bookmarkStart w:id="25" w:name="_Toc759184318"/>
      <w:bookmarkStart w:id="26" w:name="_Toc19322"/>
      <w:bookmarkStart w:id="27" w:name="_Toc1621404946"/>
      <w:r>
        <w:rPr>
          <w:rFonts w:hint="eastAsia" w:ascii="黑体" w:hAnsi="黑体" w:eastAsia="黑体" w:cs="黑体"/>
          <w:b/>
          <w:bCs/>
          <w:kern w:val="44"/>
          <w:sz w:val="30"/>
          <w:szCs w:val="30"/>
        </w:rPr>
        <w:t>四、裁判员守则</w:t>
      </w:r>
      <w:bookmarkEnd w:id="21"/>
      <w:bookmarkEnd w:id="22"/>
      <w:bookmarkEnd w:id="23"/>
      <w:bookmarkEnd w:id="24"/>
      <w:bookmarkEnd w:id="25"/>
      <w:bookmarkEnd w:id="26"/>
      <w:bookmarkEnd w:id="27"/>
      <w:r>
        <w:rPr>
          <w:rFonts w:hint="eastAsia" w:ascii="黑体" w:hAnsi="黑体" w:eastAsia="黑体" w:cs="黑体"/>
          <w:b/>
          <w:bCs/>
          <w:kern w:val="44"/>
          <w:sz w:val="30"/>
          <w:szCs w:val="30"/>
        </w:rPr>
        <w:t xml:space="preserve"> </w:t>
      </w:r>
      <w:r>
        <w:rPr>
          <w:rFonts w:hint="eastAsia" w:ascii="方正仿宋_GB2312" w:hAnsi="方正仿宋_GB2312" w:eastAsia="方正仿宋_GB2312" w:cs="方正仿宋_GB2312"/>
          <w:b/>
          <w:bCs/>
          <w:sz w:val="28"/>
          <w:szCs w:val="28"/>
        </w:rPr>
        <w:t xml:space="preserve">                   </w:t>
      </w:r>
    </w:p>
    <w:p>
      <w:pPr>
        <w:pStyle w:val="8"/>
        <w:spacing w:line="360" w:lineRule="auto"/>
        <w:ind w:firstLine="56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1.服从竞赛组委会的指导，遵守职业道德，坚持原则、按章办事，切实做到严格认真，公正准确，文明执裁。                 </w:t>
      </w:r>
    </w:p>
    <w:p>
      <w:pPr>
        <w:pStyle w:val="8"/>
        <w:spacing w:line="360" w:lineRule="auto"/>
        <w:ind w:firstLine="56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2.按竞赛规定的时间到达赛场，坚守岗位，不迟到，不早退。 </w:t>
      </w:r>
    </w:p>
    <w:p>
      <w:pPr>
        <w:pStyle w:val="8"/>
        <w:spacing w:line="360" w:lineRule="auto"/>
        <w:ind w:firstLine="56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3.裁判长全面负责裁判组的工作并裁决有争议的技术问题。</w:t>
      </w:r>
    </w:p>
    <w:p>
      <w:pPr>
        <w:pStyle w:val="8"/>
        <w:spacing w:line="360" w:lineRule="auto"/>
        <w:ind w:firstLine="56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4.裁判组全体成员认真执行裁判工作，严格遵照比赛的技术要求、 规则及评分标准对其所评判的内容给予正确检验、评分，每项内容应仔细核对，由参加评判的裁判组成员在有关记录表上签字，再交裁判长审核后签字确认。</w:t>
      </w:r>
    </w:p>
    <w:p>
      <w:pPr>
        <w:pStyle w:val="8"/>
        <w:spacing w:line="360" w:lineRule="auto"/>
        <w:ind w:firstLine="56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5.裁判人员负责核对选手身份，检查场次和工位号等。</w:t>
      </w:r>
    </w:p>
    <w:p>
      <w:pPr>
        <w:pStyle w:val="8"/>
        <w:spacing w:line="360" w:lineRule="auto"/>
        <w:ind w:firstLine="56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6.实践操作比赛过程中，监督选手遵守比赛规则和安全操作规程。</w:t>
      </w:r>
    </w:p>
    <w:p>
      <w:pPr>
        <w:pStyle w:val="8"/>
        <w:spacing w:line="360" w:lineRule="auto"/>
        <w:ind w:firstLine="56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7.在比赛过程中，如遇特殊情况，裁判员不得私自处理，应及时向裁判长反映。</w:t>
      </w:r>
    </w:p>
    <w:p>
      <w:pPr>
        <w:pStyle w:val="8"/>
        <w:spacing w:line="360" w:lineRule="auto"/>
        <w:ind w:firstLine="56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8.比赛过程中，裁判员不得私自与选手进行交谈，不得向参赛选手暗示、解答与比赛有关的问题，更不得对选手进行指导或提供方便。</w:t>
      </w:r>
    </w:p>
    <w:p>
      <w:pPr>
        <w:pStyle w:val="8"/>
        <w:spacing w:line="360" w:lineRule="auto"/>
        <w:ind w:firstLine="56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9.裁判组全体成员要严格遵守保密制度，不得互相串通检验、评分情况，在竞赛组委会办公室未公布比赛成绩前不得泄露评判情况。</w:t>
      </w:r>
    </w:p>
    <w:p>
      <w:pPr>
        <w:spacing w:before="94" w:line="360" w:lineRule="auto"/>
        <w:ind w:right="13"/>
        <w:outlineLvl w:val="0"/>
        <w:rPr>
          <w:rFonts w:ascii="黑体" w:hAnsi="黑体" w:eastAsia="黑体" w:cs="黑体"/>
          <w:b/>
          <w:bCs/>
          <w:kern w:val="44"/>
          <w:sz w:val="30"/>
          <w:szCs w:val="30"/>
          <w:lang w:eastAsia="zh-Hans"/>
        </w:rPr>
      </w:pPr>
      <w:bookmarkStart w:id="28" w:name="_Toc32413"/>
      <w:bookmarkStart w:id="29" w:name="_Toc1532930639"/>
      <w:bookmarkStart w:id="30" w:name="_Toc1594057575"/>
      <w:bookmarkStart w:id="31" w:name="_Toc23364"/>
      <w:bookmarkStart w:id="32" w:name="_Toc15044"/>
      <w:bookmarkStart w:id="33" w:name="_Toc15293"/>
      <w:bookmarkStart w:id="34" w:name="_Toc1410485799"/>
      <w:r>
        <w:rPr>
          <w:rFonts w:hint="eastAsia" w:ascii="黑体" w:hAnsi="黑体" w:eastAsia="黑体" w:cs="黑体"/>
          <w:b/>
          <w:bCs/>
          <w:kern w:val="44"/>
          <w:sz w:val="30"/>
          <w:szCs w:val="30"/>
        </w:rPr>
        <w:t>五、</w:t>
      </w:r>
      <w:r>
        <w:rPr>
          <w:rFonts w:hint="eastAsia" w:ascii="黑体" w:hAnsi="黑体" w:eastAsia="黑体" w:cs="黑体"/>
          <w:b/>
          <w:bCs/>
          <w:kern w:val="44"/>
          <w:sz w:val="30"/>
          <w:szCs w:val="30"/>
          <w:lang w:eastAsia="zh-Hans"/>
        </w:rPr>
        <w:t>赛务人员守则</w:t>
      </w:r>
      <w:bookmarkEnd w:id="28"/>
      <w:bookmarkEnd w:id="29"/>
      <w:bookmarkEnd w:id="30"/>
      <w:bookmarkEnd w:id="31"/>
      <w:bookmarkEnd w:id="32"/>
      <w:bookmarkEnd w:id="33"/>
      <w:bookmarkEnd w:id="34"/>
    </w:p>
    <w:p>
      <w:pPr>
        <w:pStyle w:val="8"/>
        <w:spacing w:line="360" w:lineRule="auto"/>
        <w:ind w:firstLine="56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1.严守竞赛岗位职责，听从竞赛组委会办公室指挥调度。</w:t>
      </w:r>
    </w:p>
    <w:p>
      <w:pPr>
        <w:pStyle w:val="8"/>
        <w:spacing w:line="360" w:lineRule="auto"/>
        <w:ind w:firstLine="56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2.举止文明，态度和气，工作主动，服务热情。  </w:t>
      </w:r>
    </w:p>
    <w:p>
      <w:pPr>
        <w:pStyle w:val="8"/>
        <w:spacing w:line="360" w:lineRule="auto"/>
        <w:ind w:firstLine="56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3.不互相打听、传递比赛情况。               </w:t>
      </w:r>
    </w:p>
    <w:p>
      <w:pPr>
        <w:pStyle w:val="8"/>
        <w:spacing w:line="360" w:lineRule="auto"/>
        <w:ind w:firstLine="56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4.必须佩带竞赛工作证上岗。</w:t>
      </w:r>
    </w:p>
    <w:p>
      <w:pPr>
        <w:spacing w:before="94" w:line="360" w:lineRule="auto"/>
        <w:ind w:right="13"/>
        <w:outlineLvl w:val="0"/>
        <w:rPr>
          <w:rFonts w:ascii="黑体" w:hAnsi="黑体" w:eastAsia="黑体" w:cs="黑体"/>
          <w:b/>
          <w:bCs/>
          <w:kern w:val="44"/>
          <w:sz w:val="30"/>
          <w:szCs w:val="30"/>
          <w:lang w:eastAsia="zh-Hans"/>
        </w:rPr>
      </w:pPr>
      <w:bookmarkStart w:id="35" w:name="_Toc14242"/>
      <w:bookmarkStart w:id="36" w:name="_Toc1467166700"/>
      <w:bookmarkStart w:id="37" w:name="_Toc21894"/>
      <w:bookmarkStart w:id="38" w:name="_Toc2110328207"/>
      <w:bookmarkStart w:id="39" w:name="_Toc28991"/>
      <w:bookmarkStart w:id="40" w:name="_Toc21762"/>
      <w:bookmarkStart w:id="41" w:name="_Toc603936614"/>
      <w:r>
        <w:rPr>
          <w:rFonts w:hint="eastAsia" w:ascii="黑体" w:hAnsi="黑体" w:eastAsia="黑体" w:cs="黑体"/>
          <w:b/>
          <w:bCs/>
          <w:kern w:val="44"/>
          <w:sz w:val="30"/>
          <w:szCs w:val="30"/>
        </w:rPr>
        <w:t>六、</w:t>
      </w:r>
      <w:r>
        <w:rPr>
          <w:rFonts w:hint="eastAsia" w:ascii="黑体" w:hAnsi="黑体" w:eastAsia="黑体" w:cs="黑体"/>
          <w:b/>
          <w:bCs/>
          <w:kern w:val="44"/>
          <w:sz w:val="30"/>
          <w:szCs w:val="30"/>
          <w:lang w:eastAsia="zh-Hans"/>
        </w:rPr>
        <w:t>领队守则</w:t>
      </w:r>
      <w:bookmarkEnd w:id="35"/>
      <w:bookmarkEnd w:id="36"/>
      <w:bookmarkEnd w:id="37"/>
      <w:bookmarkEnd w:id="38"/>
      <w:bookmarkEnd w:id="39"/>
      <w:bookmarkEnd w:id="40"/>
      <w:bookmarkEnd w:id="41"/>
    </w:p>
    <w:p>
      <w:pPr>
        <w:pStyle w:val="8"/>
        <w:spacing w:line="360" w:lineRule="auto"/>
        <w:ind w:firstLine="56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1.发扬良好道德风尚，顾全大局，听从指挥，服从裁判，共同维护比赛秩序。</w:t>
      </w:r>
    </w:p>
    <w:p>
      <w:pPr>
        <w:pStyle w:val="8"/>
        <w:spacing w:line="360" w:lineRule="auto"/>
        <w:ind w:firstLine="56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2.负责本代表队的管理，包括赛事、生活和赛场外的安全等事宜。 </w:t>
      </w:r>
    </w:p>
    <w:p>
      <w:pPr>
        <w:pStyle w:val="8"/>
        <w:spacing w:line="360" w:lineRule="auto"/>
        <w:ind w:firstLine="56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3.代表本代表队参加领队会议，及时与组委会保持联系。     </w:t>
      </w:r>
    </w:p>
    <w:p>
      <w:pPr>
        <w:pStyle w:val="8"/>
        <w:spacing w:line="360" w:lineRule="auto"/>
        <w:ind w:firstLine="56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4.竞赛期间，在指定休息室休息，不得进入比赛现场。</w:t>
      </w:r>
    </w:p>
    <w:p>
      <w:pPr>
        <w:widowControl/>
        <w:jc w:val="left"/>
        <w:textAlignment w:val="center"/>
        <w:outlineLvl w:val="0"/>
        <w:rPr>
          <w:rFonts w:ascii="仿宋_GB2312" w:hAnsi="仿宋_GB2312" w:eastAsia="仿宋_GB2312" w:cs="仿宋_GB2312"/>
          <w:sz w:val="28"/>
          <w:szCs w:val="28"/>
          <w:lang w:eastAsia="zh-Hans"/>
        </w:rPr>
      </w:pPr>
      <w:bookmarkStart w:id="42" w:name="_Toc18691"/>
      <w:bookmarkStart w:id="43" w:name="_Toc1354955776"/>
      <w:bookmarkStart w:id="44" w:name="_Toc446261197"/>
      <w:bookmarkStart w:id="45" w:name="_Toc1263492046"/>
      <w:bookmarkStart w:id="46" w:name="_Toc1340"/>
      <w:r>
        <w:rPr>
          <w:rFonts w:hint="eastAsia" w:ascii="黑体" w:hAnsi="黑体" w:eastAsia="黑体" w:cs="黑体"/>
          <w:b/>
          <w:bCs/>
          <w:kern w:val="44"/>
          <w:sz w:val="30"/>
          <w:szCs w:val="30"/>
        </w:rPr>
        <w:t>七、</w:t>
      </w:r>
      <w:r>
        <w:rPr>
          <w:rFonts w:hint="eastAsia" w:ascii="黑体" w:hAnsi="黑体" w:eastAsia="黑体" w:cs="黑体"/>
          <w:b/>
          <w:bCs/>
          <w:kern w:val="44"/>
          <w:sz w:val="30"/>
          <w:szCs w:val="30"/>
          <w:lang w:eastAsia="zh-Hans"/>
        </w:rPr>
        <w:t>选手守则</w:t>
      </w:r>
      <w:bookmarkEnd w:id="42"/>
      <w:bookmarkEnd w:id="43"/>
      <w:bookmarkEnd w:id="44"/>
      <w:bookmarkEnd w:id="45"/>
      <w:bookmarkEnd w:id="46"/>
      <w:r>
        <w:rPr>
          <w:rFonts w:hint="eastAsia" w:ascii="黑体" w:hAnsi="黑体" w:eastAsia="黑体" w:cs="黑体"/>
          <w:b/>
          <w:bCs/>
          <w:kern w:val="44"/>
          <w:sz w:val="30"/>
          <w:szCs w:val="30"/>
          <w:lang w:eastAsia="zh-Hans"/>
        </w:rPr>
        <w:t xml:space="preserve">   </w:t>
      </w:r>
      <w:r>
        <w:rPr>
          <w:rFonts w:hint="eastAsia" w:ascii="仿宋_GB2312" w:hAnsi="仿宋_GB2312" w:eastAsia="仿宋_GB2312" w:cs="仿宋_GB2312"/>
          <w:sz w:val="28"/>
          <w:szCs w:val="28"/>
          <w:lang w:eastAsia="zh-Hans"/>
        </w:rPr>
        <w:t xml:space="preserve">                </w:t>
      </w:r>
    </w:p>
    <w:p>
      <w:pPr>
        <w:pStyle w:val="8"/>
        <w:spacing w:line="360" w:lineRule="auto"/>
        <w:ind w:firstLine="56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1.具有良好的职业道德，严格遵守比赛规则和比赛纪律，服从裁判，尊重裁判和赛场工作人员，自觉维护赛场秩序。</w:t>
      </w:r>
    </w:p>
    <w:p>
      <w:pPr>
        <w:pStyle w:val="8"/>
        <w:spacing w:line="360" w:lineRule="auto"/>
        <w:ind w:firstLine="56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2.按竞赛规定的时间、顺序、地点参赛，按规定携带参赛物品。</w:t>
      </w:r>
    </w:p>
    <w:p>
      <w:pPr>
        <w:pStyle w:val="8"/>
        <w:spacing w:line="360" w:lineRule="auto"/>
        <w:ind w:firstLine="56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3.进入赛场须佩带参赛选手证，随身携带身份证，并接受裁判的检查。</w:t>
      </w:r>
    </w:p>
    <w:p>
      <w:pPr>
        <w:pStyle w:val="8"/>
        <w:spacing w:line="360" w:lineRule="auto"/>
        <w:ind w:firstLine="56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4.实践操作比赛须着工作服，严格遵守安全操作规程和文明生产</w:t>
      </w:r>
      <w:bookmarkStart w:id="47" w:name="_bookmark12"/>
      <w:bookmarkEnd w:id="47"/>
      <w:r>
        <w:rPr>
          <w:rFonts w:hint="eastAsia" w:ascii="Times New Roman" w:hAnsi="Times New Roman" w:eastAsia="仿宋_GB2312" w:cs="Times New Roman"/>
          <w:sz w:val="30"/>
          <w:szCs w:val="30"/>
        </w:rPr>
        <w:t>规则。</w:t>
      </w:r>
    </w:p>
    <w:p>
      <w:pPr>
        <w:pStyle w:val="8"/>
        <w:spacing w:line="360" w:lineRule="auto"/>
        <w:ind w:firstLine="56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5.允许携带的物品、工具、量具和着装等不得显示参赛队和单位信息，否则取消比赛资格。</w:t>
      </w:r>
    </w:p>
    <w:p>
      <w:pPr>
        <w:pStyle w:val="8"/>
        <w:spacing w:line="360" w:lineRule="auto"/>
        <w:ind w:firstLine="56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6.进行实践操作任务期间，不得与裁判员随意交谈，不得与其他选手讨论，不得旁窥其他选手的操作。</w:t>
      </w:r>
    </w:p>
    <w:p>
      <w:pPr>
        <w:pStyle w:val="8"/>
        <w:spacing w:line="360" w:lineRule="auto"/>
        <w:ind w:firstLine="56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7.爱护比赛场地的设备、仪器等，不得人为损坏仪器设备。</w:t>
      </w:r>
    </w:p>
    <w:p>
      <w:pPr>
        <w:pStyle w:val="8"/>
        <w:spacing w:line="360" w:lineRule="auto"/>
        <w:ind w:firstLine="560"/>
        <w:rPr>
          <w:rFonts w:ascii="Times New Roman" w:hAnsi="Times New Roman" w:eastAsia="仿宋_GB2312" w:cs="Times New Roman"/>
          <w:sz w:val="30"/>
          <w:szCs w:val="30"/>
        </w:rPr>
      </w:pPr>
    </w:p>
    <w:p>
      <w:pPr>
        <w:pStyle w:val="8"/>
        <w:spacing w:line="360" w:lineRule="auto"/>
        <w:ind w:firstLine="560"/>
        <w:rPr>
          <w:rFonts w:ascii="Times New Roman" w:hAnsi="Times New Roman" w:eastAsia="仿宋_GB2312" w:cs="Times New Roman"/>
          <w:sz w:val="30"/>
          <w:szCs w:val="30"/>
        </w:rPr>
      </w:pPr>
    </w:p>
    <w:p>
      <w:pPr>
        <w:pStyle w:val="8"/>
        <w:spacing w:line="360" w:lineRule="auto"/>
        <w:ind w:firstLine="560"/>
        <w:rPr>
          <w:rFonts w:ascii="Times New Roman" w:hAnsi="Times New Roman" w:eastAsia="仿宋_GB2312" w:cs="Times New Roman"/>
          <w:sz w:val="30"/>
          <w:szCs w:val="30"/>
        </w:rPr>
      </w:pPr>
    </w:p>
    <w:p>
      <w:pPr>
        <w:pStyle w:val="8"/>
        <w:spacing w:line="360" w:lineRule="auto"/>
        <w:ind w:firstLine="560"/>
        <w:rPr>
          <w:rFonts w:ascii="Times New Roman" w:hAnsi="Times New Roman" w:eastAsia="仿宋_GB2312" w:cs="Times New Roman"/>
          <w:sz w:val="30"/>
          <w:szCs w:val="30"/>
        </w:rPr>
      </w:pPr>
    </w:p>
    <w:p>
      <w:pPr>
        <w:pStyle w:val="8"/>
        <w:spacing w:line="360" w:lineRule="auto"/>
        <w:ind w:firstLine="560"/>
        <w:rPr>
          <w:rFonts w:ascii="Times New Roman" w:hAnsi="Times New Roman" w:eastAsia="仿宋_GB2312" w:cs="Times New Roman"/>
          <w:sz w:val="30"/>
          <w:szCs w:val="30"/>
        </w:rPr>
      </w:pPr>
    </w:p>
    <w:p>
      <w:pPr>
        <w:pStyle w:val="8"/>
        <w:spacing w:line="360" w:lineRule="auto"/>
        <w:ind w:firstLine="560"/>
        <w:rPr>
          <w:rFonts w:ascii="Times New Roman" w:hAnsi="Times New Roman" w:eastAsia="仿宋_GB2312" w:cs="Times New Roman"/>
          <w:sz w:val="30"/>
          <w:szCs w:val="30"/>
        </w:rPr>
      </w:pPr>
    </w:p>
    <w:p>
      <w:pPr>
        <w:pStyle w:val="8"/>
        <w:spacing w:line="360" w:lineRule="auto"/>
        <w:ind w:firstLine="560"/>
        <w:rPr>
          <w:rFonts w:ascii="Times New Roman" w:hAnsi="Times New Roman" w:eastAsia="仿宋_GB2312" w:cs="Times New Roman"/>
          <w:sz w:val="30"/>
          <w:szCs w:val="30"/>
        </w:rPr>
      </w:pPr>
    </w:p>
    <w:p>
      <w:pPr>
        <w:pStyle w:val="8"/>
        <w:spacing w:line="360" w:lineRule="auto"/>
        <w:ind w:firstLine="560"/>
        <w:rPr>
          <w:rFonts w:ascii="Times New Roman" w:hAnsi="Times New Roman" w:eastAsia="仿宋_GB2312" w:cs="Times New Roman"/>
          <w:sz w:val="30"/>
          <w:szCs w:val="30"/>
        </w:rPr>
      </w:pPr>
    </w:p>
    <w:p>
      <w:pPr>
        <w:pStyle w:val="8"/>
        <w:spacing w:line="360" w:lineRule="auto"/>
        <w:ind w:firstLine="560"/>
        <w:rPr>
          <w:rFonts w:ascii="Times New Roman" w:hAnsi="Times New Roman" w:eastAsia="仿宋_GB2312" w:cs="Times New Roman"/>
          <w:sz w:val="30"/>
          <w:szCs w:val="30"/>
        </w:rPr>
      </w:pPr>
    </w:p>
    <w:p>
      <w:pPr>
        <w:pStyle w:val="8"/>
        <w:spacing w:line="360" w:lineRule="auto"/>
        <w:ind w:firstLine="560"/>
        <w:rPr>
          <w:rFonts w:ascii="Times New Roman" w:hAnsi="Times New Roman" w:eastAsia="仿宋_GB2312" w:cs="Times New Roman"/>
          <w:sz w:val="30"/>
          <w:szCs w:val="30"/>
        </w:rPr>
      </w:pPr>
    </w:p>
    <w:p>
      <w:pPr>
        <w:pStyle w:val="8"/>
        <w:spacing w:line="360" w:lineRule="auto"/>
        <w:ind w:firstLine="560"/>
        <w:rPr>
          <w:rFonts w:ascii="Times New Roman" w:hAnsi="Times New Roman" w:eastAsia="仿宋_GB2312" w:cs="Times New Roman"/>
          <w:sz w:val="30"/>
          <w:szCs w:val="30"/>
        </w:rPr>
      </w:pPr>
    </w:p>
    <w:p>
      <w:pPr>
        <w:pStyle w:val="8"/>
        <w:spacing w:line="360" w:lineRule="auto"/>
        <w:ind w:firstLine="560"/>
        <w:rPr>
          <w:rFonts w:ascii="Times New Roman" w:hAnsi="Times New Roman" w:eastAsia="仿宋_GB2312" w:cs="Times New Roman"/>
          <w:sz w:val="30"/>
          <w:szCs w:val="30"/>
        </w:rPr>
      </w:pPr>
    </w:p>
    <w:p>
      <w:pPr>
        <w:pStyle w:val="8"/>
        <w:spacing w:line="360" w:lineRule="auto"/>
        <w:ind w:firstLine="560"/>
        <w:rPr>
          <w:rFonts w:ascii="Times New Roman" w:hAnsi="Times New Roman" w:eastAsia="仿宋_GB2312" w:cs="Times New Roman"/>
          <w:sz w:val="30"/>
          <w:szCs w:val="30"/>
        </w:rPr>
      </w:pPr>
    </w:p>
    <w:p>
      <w:pPr>
        <w:spacing w:line="600" w:lineRule="exact"/>
        <w:rPr>
          <w:rFonts w:ascii="Times New Roman" w:hAnsi="Times New Roman" w:eastAsia="仿宋_GB2312" w:cs="Times New Roman"/>
          <w:sz w:val="28"/>
          <w:szCs w:val="28"/>
        </w:rPr>
      </w:pPr>
    </w:p>
    <w:p>
      <w:pPr>
        <w:spacing w:line="60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附件2：</w:t>
      </w:r>
    </w:p>
    <w:p>
      <w:pPr>
        <w:widowControl/>
        <w:spacing w:line="500" w:lineRule="exact"/>
        <w:jc w:val="center"/>
        <w:textAlignment w:val="bottom"/>
        <w:rPr>
          <w:rFonts w:hint="eastAsia" w:ascii="Times New Roman" w:hAnsi="Times New Roman" w:eastAsia="仿宋_GB2312" w:cs="Times New Roman"/>
          <w:b/>
          <w:bCs/>
          <w:sz w:val="36"/>
          <w:szCs w:val="36"/>
        </w:rPr>
      </w:pPr>
      <w:r>
        <w:rPr>
          <w:rFonts w:hint="eastAsia" w:ascii="Times New Roman" w:hAnsi="Times New Roman" w:eastAsia="仿宋_GB2312" w:cs="Times New Roman"/>
          <w:b/>
          <w:bCs/>
          <w:sz w:val="36"/>
          <w:szCs w:val="36"/>
        </w:rPr>
        <w:t>2023年全国行业职业技能竞赛</w:t>
      </w:r>
    </w:p>
    <w:p>
      <w:pPr>
        <w:widowControl/>
        <w:spacing w:line="500" w:lineRule="exact"/>
        <w:jc w:val="center"/>
        <w:textAlignment w:val="bottom"/>
        <w:rPr>
          <w:rFonts w:hint="eastAsia" w:ascii="Times New Roman" w:hAnsi="Times New Roman" w:eastAsia="仿宋_GB2312" w:cs="Times New Roman"/>
          <w:b/>
          <w:bCs/>
          <w:sz w:val="36"/>
          <w:szCs w:val="36"/>
        </w:rPr>
      </w:pPr>
      <w:r>
        <w:rPr>
          <w:rFonts w:hint="eastAsia" w:ascii="Times New Roman" w:hAnsi="Times New Roman" w:eastAsia="仿宋_GB2312" w:cs="Times New Roman"/>
          <w:b/>
          <w:bCs/>
          <w:sz w:val="36"/>
          <w:szCs w:val="36"/>
        </w:rPr>
        <w:t>第二届全国数据安全职业技能竞赛</w:t>
      </w:r>
    </w:p>
    <w:p>
      <w:pPr>
        <w:widowControl/>
        <w:spacing w:line="500" w:lineRule="exact"/>
        <w:jc w:val="center"/>
        <w:textAlignment w:val="bottom"/>
        <w:rPr>
          <w:rFonts w:hint="eastAsia" w:ascii="Times New Roman" w:hAnsi="Times New Roman" w:eastAsia="仿宋_GB2312" w:cs="Times New Roman"/>
          <w:b/>
          <w:bCs/>
          <w:sz w:val="36"/>
          <w:szCs w:val="36"/>
        </w:rPr>
      </w:pPr>
      <w:r>
        <w:rPr>
          <w:rFonts w:hint="eastAsia" w:ascii="Times New Roman" w:hAnsi="Times New Roman" w:eastAsia="仿宋_GB2312" w:cs="Times New Roman"/>
          <w:b/>
          <w:bCs/>
          <w:sz w:val="36"/>
          <w:szCs w:val="36"/>
        </w:rPr>
        <w:t>暨第二届全国安防行业职业技能竞赛</w:t>
      </w:r>
    </w:p>
    <w:p>
      <w:pPr>
        <w:widowControl/>
        <w:spacing w:line="500" w:lineRule="exact"/>
        <w:jc w:val="center"/>
        <w:textAlignment w:val="bottom"/>
        <w:rPr>
          <w:rFonts w:hint="eastAsia" w:ascii="Times New Roman" w:hAnsi="Times New Roman" w:eastAsia="仿宋_GB2312" w:cs="Times New Roman"/>
          <w:b/>
          <w:bCs/>
          <w:sz w:val="36"/>
          <w:szCs w:val="36"/>
        </w:rPr>
      </w:pPr>
      <w:r>
        <w:rPr>
          <w:rFonts w:hint="eastAsia" w:ascii="Times New Roman" w:hAnsi="Times New Roman" w:eastAsia="仿宋_GB2312" w:cs="Times New Roman"/>
          <w:b/>
          <w:bCs/>
          <w:sz w:val="36"/>
          <w:szCs w:val="36"/>
        </w:rPr>
        <w:t>“龙行杯”安防无人机驾驶员职业技能竞赛总决赛</w:t>
      </w:r>
    </w:p>
    <w:p>
      <w:pPr>
        <w:widowControl/>
        <w:spacing w:line="500" w:lineRule="exact"/>
        <w:jc w:val="center"/>
        <w:textAlignment w:val="bottom"/>
        <w:rPr>
          <w:rFonts w:ascii="Times New Roman" w:hAnsi="Times New Roman" w:eastAsia="仿宋_GB2312" w:cs="Times New Roman"/>
          <w:b/>
          <w:bCs/>
          <w:sz w:val="36"/>
          <w:szCs w:val="36"/>
        </w:rPr>
      </w:pPr>
      <w:r>
        <w:rPr>
          <w:rFonts w:hint="eastAsia" w:ascii="Times New Roman" w:hAnsi="Times New Roman" w:eastAsia="仿宋_GB2312" w:cs="Times New Roman"/>
          <w:b/>
          <w:bCs/>
          <w:sz w:val="36"/>
          <w:szCs w:val="36"/>
        </w:rPr>
        <w:t>入围选手名单</w:t>
      </w:r>
    </w:p>
    <w:p>
      <w:pPr>
        <w:spacing w:line="600" w:lineRule="exact"/>
        <w:rPr>
          <w:rFonts w:ascii="Times New Roman" w:hAnsi="Times New Roman" w:eastAsia="仿宋_GB2312" w:cs="Times New Roman"/>
          <w:sz w:val="32"/>
          <w:szCs w:val="32"/>
        </w:rPr>
      </w:pPr>
    </w:p>
    <w:p>
      <w:pPr>
        <w:jc w:val="center"/>
        <w:rPr>
          <w:rFonts w:hint="eastAsia"/>
          <w:b/>
          <w:bCs/>
          <w:sz w:val="44"/>
          <w:szCs w:val="44"/>
          <w:lang w:val="en-US" w:eastAsia="zh-CN"/>
        </w:rPr>
      </w:pPr>
      <w:r>
        <w:rPr>
          <w:rFonts w:hint="eastAsia"/>
          <w:b/>
          <w:bCs/>
          <w:sz w:val="30"/>
          <w:szCs w:val="30"/>
          <w:lang w:val="en-US" w:eastAsia="zh-CN"/>
        </w:rPr>
        <w:t>职工组选手名单</w:t>
      </w:r>
    </w:p>
    <w:tbl>
      <w:tblPr>
        <w:tblStyle w:val="9"/>
        <w:tblW w:w="878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42"/>
        <w:gridCol w:w="3577"/>
        <w:gridCol w:w="39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姓名</w:t>
            </w:r>
          </w:p>
        </w:tc>
        <w:tc>
          <w:tcPr>
            <w:tcW w:w="39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身份证号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5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邹小能</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441622********5216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5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冯新城</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360721********4015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5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钟垂胜</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360782********4418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35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谢明</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360730********5917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35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陆慧</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330921********4024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35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何德舟</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360732********582X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程斌</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360122********451X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35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李文浩</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360103********0718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35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徐幸超</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362204********3718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35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石火财</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360281********3917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35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张国彪</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142427********0016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35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孙为龙</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622727********6512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35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李军合</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620422********2244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35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祖力亚尔·艾合麦提</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652922********6054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35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罗燕杰</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622201********8129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35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吴梅</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332502********0060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35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吴四军</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411102********017X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35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王浩</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411329********5031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35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沈茗戈</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330382********0041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35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杨益彰</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330302********001X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35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陈周华</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330481********6219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35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范陈凯</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330481********5611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35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曾光鑫</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332502********4435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35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李泽成</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332528********0411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35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叶孟军</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332528********2436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35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詹争东</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330108********0931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35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周苏洁</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330304********1545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35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张灵</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339005********7617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35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廖镕浩</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332528********2818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35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王军</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339005********2712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林皓</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330602********1517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曾瑜民</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440106********0338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卢炜</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330182********2617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王金成</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150430********1296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杨凯</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610422********0573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杨遵位</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370831********0796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陈桢</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440507********2019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冯国敏</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532329********1321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李国鹏</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532623********0912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陆梦文</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532627********0017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云钊</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130133********0077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朱峰</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130324********0916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虞国军</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332526********711X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肖彬</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130926********3232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胡凡</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130926********2839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董空雷</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130424********1810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姜舟</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500224********0020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方韶剑</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330721********2434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王耀甫</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130127********2437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余炜煜</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440583********2537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张克</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411302********1311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陈海鸥</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330326********1465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陈鸿祥</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330326********0737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陈浩</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510723********4256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姚先中</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342601********3610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呼荣禾</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152701********0914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吴仕锦</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350524********6018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许志良</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441322********0218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冯成龙</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510811********1693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吴颜帆</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330721********5424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谢小奋</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431126********7077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侯琛</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610102********0351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黄磊</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532128********4118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章含冰</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330781********0543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沈冬冬</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410184********0610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贺敏恒</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430421********0090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尹瑞晨</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140926********0011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谢彬</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341022********1518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贾敏</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320125********0039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蒲庸</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522224********2873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谢中均</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511023********3972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何秉峰</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440882********0319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戴升鑫</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511681********6218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孔祥蕊</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120101********1021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吴灏</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511502********065X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周振华</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430602********7111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崔海龙</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372925********6911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胡达天</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420115********0070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毛万岗</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622322********3000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马一帆</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330481********0057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石岩</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610125********1312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高承志</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620423********2819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王瑀</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220181********0226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张学欢</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120111********201X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张晓鲁</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230605********023X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刘勇强</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350721********0014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王卓林</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362227********0911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沙志龙</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220221********7453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89</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周佳慧</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220181********7127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王洪洋</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230605********0211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佟凯</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230103********421X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张晓冬</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230103********281X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93</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崔海龙</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330227********7335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94</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王山</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522221********1216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张小龙</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445222********437X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吴清华</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441622********6296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97</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吴斌</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130603********1233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98</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孙克安</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130206********0315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99</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邱俊</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441602********1730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朴圣艮</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222406********1514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王懿嘉</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220106********0226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龚娇</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220302********0821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103</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王帅</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220104********0624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104</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李富水</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370323********2015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施稳攀</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130103********1811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106</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王亚苹</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412726********4969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107</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赵国平</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220303********325X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霍新伟</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130925********5112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109</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杨果臻</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511621********2936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杨朝敏</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362325********3316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何达</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510105********1772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112</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顾诚</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320924********0270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113</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李文轩</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320103********2273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114</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王心瑜</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350181********2432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115</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袁珺</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152921********0012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116</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杨春雷</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320684********1871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117</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贾德淼</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370832********7319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118</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张炜</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152921********0452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119</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王佳奇</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220181********6019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侯炳超</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211324********5314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121</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尹松</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370982********2278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石培晶</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622322********0017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123</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郑宇捷</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440582********0018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124</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徐东鹏</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239005********1550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孙宇</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220104********1831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126</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张启龙</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532626********2717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127</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陈志刚</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350521********2071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128</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李依璟</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430405********2581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129</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姜伟波</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410521********4033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秦世超</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410181********4058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131</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王莉</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340323********1767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132</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黄旭</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371202********5518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133</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袁一博</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610528********7535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134</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陈小军</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350681********3533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陈然</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441881********0218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李科</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371325********1213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137</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吴炯楠</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445281********6759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138</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蔡嘉德</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440583********4834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139</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石宝岭</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130229********583X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刘保维</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152921********6312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141</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李凯</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210782********0213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142</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陈路</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362424********5913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143</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谢宗华</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370781********2575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144</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张佳智</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220204********4219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杨基慧</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220182********0222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146</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赵琛</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152921********0812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147</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曹煦</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130603********0914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148</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潘启恒</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350102********5835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149</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黄利美</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452127********0921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王永睿</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310107********1217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151</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彭波</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440105********1216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152</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王健</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522501********2416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153</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杨华</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532627********251X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154</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余羽翔</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450521********9049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155</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陈海林</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450981********3713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156</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凌华琦</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342623********0035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157</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彭金依</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340321********0321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158</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刘志刚</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410123********5619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159</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吴志鉴</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350322********3836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孙佳宁</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320602********0551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161</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黄思华</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432822********0510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162</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宋博洋</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410325********1535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163</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黄丹雯</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450121********3929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164</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鲍静海</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520103********1218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165</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徐芬</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340101********0021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166</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茅子宁</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310108********3611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167</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张翼</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350203********301X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168</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张烨</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131182********6616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169</w:t>
            </w:r>
          </w:p>
        </w:tc>
        <w:tc>
          <w:tcPr>
            <w:tcW w:w="35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龚旋旋</w:t>
            </w:r>
          </w:p>
        </w:tc>
        <w:tc>
          <w:tcPr>
            <w:tcW w:w="39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359002********0521</w:t>
            </w:r>
          </w:p>
        </w:tc>
      </w:tr>
    </w:tbl>
    <w:p>
      <w:pPr>
        <w:widowControl/>
        <w:jc w:val="center"/>
        <w:rPr>
          <w:rFonts w:ascii="宋体" w:hAnsi="宋体" w:eastAsia="宋体" w:cs="宋体"/>
          <w:b/>
          <w:bCs/>
          <w:kern w:val="0"/>
          <w:sz w:val="28"/>
          <w:szCs w:val="28"/>
        </w:rPr>
      </w:pPr>
    </w:p>
    <w:p>
      <w:pPr>
        <w:jc w:val="center"/>
        <w:rPr>
          <w:rFonts w:hint="eastAsia"/>
          <w:b/>
          <w:bCs/>
          <w:sz w:val="44"/>
          <w:szCs w:val="44"/>
          <w:lang w:val="en-US" w:eastAsia="zh-CN"/>
        </w:rPr>
      </w:pPr>
      <w:r>
        <w:rPr>
          <w:rFonts w:hint="eastAsia"/>
          <w:b/>
          <w:bCs/>
          <w:sz w:val="30"/>
          <w:szCs w:val="30"/>
          <w:lang w:val="en-US" w:eastAsia="zh-CN"/>
        </w:rPr>
        <w:t>学生组选手名单</w:t>
      </w:r>
    </w:p>
    <w:tbl>
      <w:tblPr>
        <w:tblStyle w:val="9"/>
        <w:tblW w:w="87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35"/>
        <w:gridCol w:w="3585"/>
        <w:gridCol w:w="3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35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姓名</w:t>
            </w:r>
          </w:p>
        </w:tc>
        <w:tc>
          <w:tcPr>
            <w:tcW w:w="3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身份证号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王金泳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450821********0657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颜俊丹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430224********003X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陈衍隆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360721********2410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黄扬</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360721********5217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邝鑫</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360721********0015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叶灿钎</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360721********3215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黎怡晴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360782********6024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360121********3510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龙熙鹏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360302********1531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吴承树</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360203********3016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吴艺汉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360502********4679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刘瑞涛</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441426********0010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尹初寒</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500243********4010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阿卜都萨拉木·吐尔逊</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652928********3032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玉苏莆·克依木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652928********1973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于米提·阿布拉江</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652928********257X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杨育堂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652901********1411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李宗信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411622********8435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卓亮煜</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331181********0019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鲁晨奕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330109********7412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姚天涯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330109********9230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夏小雨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330328********352X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段超飞</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330481********0817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王晟淳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330302********9411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章均苛</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330109********8719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陈祈宇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332502********3011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曾金成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331124********0011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毛思源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330109********8516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毛海冬</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331124********1034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陈子轩</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332525********2000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陈海阳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330481********1816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汤海燕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411527********0000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吴易霖</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330302********2418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蔡炫丞</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330381********2616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文浩双</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445281********2806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330185********2916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刘志威</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420624********1313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郭美佳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131002********4028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410922********001X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韩涛</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610824********4219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曾志洋</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441424********0314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林常华</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441581********5969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罗碣院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441523********5528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陈鑫阳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330104********3015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王健敏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445381********084X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王尧委</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422826********5019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李俊豪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310114********4814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522227********7216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韩昱妃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640181********0021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劳运念</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450721********401X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邢陶喆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411024********8575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沈晓晴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331126********0041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陈泽洋</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130634********1114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金腾涛</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331082********8577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张诗翊</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511325********012X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海文博</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610303********041X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阿布都海力力·麦麦提吐尔孙</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653123********0015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李彬</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130324********0917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贾坤江</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370306********3913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麻朔</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150602********0631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葛戴艺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330104********4422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张永鑫</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642221********0692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李泽豪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330106********1517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林纬轩</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350505********6318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王名新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371427********0037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蒋双超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330283********4717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王保旺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370921********0631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刘婷婷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429021********1047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邵婉玥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420606********1048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张宇飞</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220724********2425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朱驿明</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220102********5050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朱金路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371426********0013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刘春豪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370982********2694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文正林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522225********0816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邵楚恒</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520201********5617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唐鹏程</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520113********0411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张嘉川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522227********4811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卿珮瑜</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510703********0014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高翔</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220105********1217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呼洪庆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371525********301X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胡思雨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500226********2220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宋梦湘</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410603********4541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李兆宇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220722********0416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王文轩</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152921********3719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乔昱瑞</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142625********0411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于仕源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220582********3119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邢家伟</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410803********0014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黄泽垌</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510781********9416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潘春茹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230281********0027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罗佳晟</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430424********0015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杨潘</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522128********3012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常鑫磊</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610521********0610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李永卓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230121********2474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任镜林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511304********0010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丁晓雪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513902********9065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陈明</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511102********0015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章嘉圳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330781********3015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赵洁</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330683********2840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徐世坤</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130424********1832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赵晨伊</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220422********2026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胡笑天</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340881********2216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林庸文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440582********0911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刘佳旺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131023********2219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任雨贺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130102********2714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张铭峰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130283********471X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李萌洹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370782********4292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程春梅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441302********5829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顾潇桐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230715********0123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康祚源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130105********1830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朱嘉慧</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330327********0821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施定邦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331024********5550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曾仙亮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360731********2210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程文腾</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130984********305X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刘梓铭</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370103********0057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庄圣凯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330703********1010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王国庆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411625********6239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王国玉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411625********6255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向代强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421003********2915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杨晶超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150624********3116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程信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362502********8211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黄安浩</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350122********0119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万洪钰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500227********5028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徐志宏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630102********0412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马百行</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371721********4414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文会</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510522********9206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南云杰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610602********2639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姜励勉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421223********4219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王晨旭</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130425********7510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郑浩</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421126********0833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吴恩宇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362501********5011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朱提祥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371722********3816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蒋小东</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500225********6916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杨彦昭</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640302********0312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150926********0367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田虎</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640522********241X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武磊</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150121********2511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李滔</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441621********3812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郭晓乐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442000********6657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杨爽</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640382********4610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费阳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321088********3974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李昊阳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150602********3916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曹洪超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411502********7332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寇程银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420881********1790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傅裕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362422********0033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郭子龙</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150221********1331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余磊</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640522********261X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岑昌隆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440823********2014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陆天伦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450405********1017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刘浩田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442000********0859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程炜栋</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220602********0339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胡顺鑫</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510623********9213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陈耀豹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232321********0416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叶天</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130533********2735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颜佳瑶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513434********1428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胡慧龙</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360730********1417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李奕诚</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442000********4655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屈祥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341203********3418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王静宜</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350781********0028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杜娟</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513122********4228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郭铭轩</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442000********1472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胡哲闻</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654201********0838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杨舒冉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150626********0022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唐叶玲</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510722********2121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黄一川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431125********0137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秦雯静</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512002********3025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韩铝涛</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330281********0318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刘家良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230104********1410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康峻川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512002********1418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李鑫焱</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232301********413X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金宇翔</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310117********2618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李雨馨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510182********0167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谢智超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340824********0411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林永皇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350982********0171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蒋冠群</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230828********1210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高楷凡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440514********4996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何佳慧</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230202********1820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方昌兴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360481********2636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吴金鹏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220103********2110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何孟函</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610481********0517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刘涵雨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130429********0038</w:t>
            </w:r>
          </w:p>
        </w:tc>
      </w:tr>
    </w:tbl>
    <w:p>
      <w:pPr>
        <w:jc w:val="center"/>
        <w:rPr>
          <w:rFonts w:hint="eastAsia"/>
          <w:b/>
          <w:bCs/>
          <w:sz w:val="44"/>
          <w:szCs w:val="44"/>
          <w:lang w:val="en-US" w:eastAsia="zh-CN"/>
        </w:rPr>
      </w:pPr>
    </w:p>
    <w:p>
      <w:pPr>
        <w:widowControl/>
        <w:jc w:val="center"/>
        <w:rPr>
          <w:rFonts w:ascii="宋体" w:hAnsi="宋体" w:eastAsia="宋体" w:cs="宋体"/>
          <w:color w:val="000000"/>
          <w:kern w:val="0"/>
          <w:sz w:val="24"/>
        </w:rPr>
      </w:pPr>
    </w:p>
    <w:sectPr>
      <w:pgSz w:w="11906" w:h="16838"/>
      <w:pgMar w:top="1440" w:right="1474" w:bottom="1440"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2312">
    <w:altName w:val="仿宋"/>
    <w:panose1 w:val="02000000000000000000"/>
    <w:charset w:val="86"/>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59264" behindDoc="1" locked="0" layoutInCell="1" allowOverlap="1">
              <wp:simplePos x="0" y="0"/>
              <wp:positionH relativeFrom="page">
                <wp:posOffset>1011555</wp:posOffset>
              </wp:positionH>
              <wp:positionV relativeFrom="page">
                <wp:posOffset>9977120</wp:posOffset>
              </wp:positionV>
              <wp:extent cx="496570" cy="140335"/>
              <wp:effectExtent l="0" t="0" r="0" b="0"/>
              <wp:wrapNone/>
              <wp:docPr id="27" name="Shape 27"/>
              <wp:cNvGraphicFramePr/>
              <a:graphic xmlns:a="http://schemas.openxmlformats.org/drawingml/2006/main">
                <a:graphicData uri="http://schemas.microsoft.com/office/word/2010/wordprocessingShape">
                  <wps:wsp>
                    <wps:cNvSpPr txBox="1"/>
                    <wps:spPr>
                      <a:xfrm>
                        <a:off x="0" y="0"/>
                        <a:ext cx="496570" cy="140335"/>
                      </a:xfrm>
                      <a:prstGeom prst="rect">
                        <a:avLst/>
                      </a:prstGeom>
                      <a:noFill/>
                    </wps:spPr>
                    <wps:txbx>
                      <w:txbxContent>
                        <w:p>
                          <w:pPr>
                            <w:pStyle w:val="23"/>
                            <w:jc w:val="left"/>
                          </w:pPr>
                          <w:r>
                            <w:rPr>
                              <w:color w:val="000000"/>
                            </w:rPr>
                            <w:t>-8 -</w:t>
                          </w:r>
                        </w:p>
                      </w:txbxContent>
                    </wps:txbx>
                    <wps:bodyPr wrap="none" lIns="0" tIns="0" rIns="0" bIns="0">
                      <a:spAutoFit/>
                    </wps:bodyPr>
                  </wps:wsp>
                </a:graphicData>
              </a:graphic>
            </wp:anchor>
          </w:drawing>
        </mc:Choice>
        <mc:Fallback>
          <w:pict>
            <v:shape id="Shape 27" o:spid="_x0000_s1026" o:spt="202" type="#_x0000_t202" style="position:absolute;left:0pt;margin-left:79.65pt;margin-top:785.6pt;height:11.05pt;width:39.1pt;mso-position-horizontal-relative:page;mso-position-vertical-relative:page;mso-wrap-style:none;z-index:-251657216;mso-width-relative:page;mso-height-relative:page;" filled="f" stroked="f" coordsize="21600,21600" o:gfxdata="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A4Xd9cA&#10;AAANAQAADwAAAAAAAAABACAAAAAiAAAAZHJzL2Rvd25yZXYueG1sUEsBAhQAFAAAAAgAh07iQCGh&#10;NEGuAQAAcQMAAA4AAAAAAAAAAQAgAAAAJgEAAGRycy9lMm9Eb2MueG1sUEsFBgAAAAAGAAYAWQEA&#10;AEYFAAAAAA==&#10;">
              <v:fill on="f" focussize="0,0"/>
              <v:stroke on="f"/>
              <v:imagedata o:title=""/>
              <o:lock v:ext="edit" aspectratio="f"/>
              <v:textbox inset="0mm,0mm,0mm,0mm" style="mso-fit-shape-to-text:t;">
                <w:txbxContent>
                  <w:p>
                    <w:pPr>
                      <w:pStyle w:val="23"/>
                      <w:jc w:val="left"/>
                    </w:pPr>
                    <w:r>
                      <w:rPr>
                        <w:color w:val="000000"/>
                      </w:rPr>
                      <w:t>-8 -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spacing w:line="1" w:lineRule="exact"/>
    </w:pPr>
  </w:p>
  <w:p>
    <w:pPr>
      <w:spacing w:line="1" w:lineRule="exac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jZDJhNjZiOTcwMTVmZWJjNDMwMzhiMjIzZmFiMDIifQ=="/>
  </w:docVars>
  <w:rsids>
    <w:rsidRoot w:val="53F36EF5"/>
    <w:rsid w:val="00003A76"/>
    <w:rsid w:val="00023385"/>
    <w:rsid w:val="0002394B"/>
    <w:rsid w:val="00031AF8"/>
    <w:rsid w:val="00040566"/>
    <w:rsid w:val="00055CE9"/>
    <w:rsid w:val="000703FD"/>
    <w:rsid w:val="00083AE7"/>
    <w:rsid w:val="00090710"/>
    <w:rsid w:val="000A6235"/>
    <w:rsid w:val="000B748B"/>
    <w:rsid w:val="000C06D0"/>
    <w:rsid w:val="001072F1"/>
    <w:rsid w:val="00143587"/>
    <w:rsid w:val="001B3062"/>
    <w:rsid w:val="001D35DD"/>
    <w:rsid w:val="002008C1"/>
    <w:rsid w:val="002112EA"/>
    <w:rsid w:val="0022625A"/>
    <w:rsid w:val="00234A5E"/>
    <w:rsid w:val="0026545A"/>
    <w:rsid w:val="00271FDE"/>
    <w:rsid w:val="00272857"/>
    <w:rsid w:val="00283164"/>
    <w:rsid w:val="00284F22"/>
    <w:rsid w:val="002923D0"/>
    <w:rsid w:val="002A6E48"/>
    <w:rsid w:val="002C7ADC"/>
    <w:rsid w:val="002D05B0"/>
    <w:rsid w:val="002D161D"/>
    <w:rsid w:val="002D50F8"/>
    <w:rsid w:val="002E661F"/>
    <w:rsid w:val="0033631B"/>
    <w:rsid w:val="003678A1"/>
    <w:rsid w:val="00397E39"/>
    <w:rsid w:val="003B0909"/>
    <w:rsid w:val="003B384F"/>
    <w:rsid w:val="0040373E"/>
    <w:rsid w:val="00436170"/>
    <w:rsid w:val="004376D7"/>
    <w:rsid w:val="00497762"/>
    <w:rsid w:val="004B17C6"/>
    <w:rsid w:val="004C1D4A"/>
    <w:rsid w:val="005120BD"/>
    <w:rsid w:val="00524251"/>
    <w:rsid w:val="00571D58"/>
    <w:rsid w:val="005832AA"/>
    <w:rsid w:val="0059001C"/>
    <w:rsid w:val="005A6D68"/>
    <w:rsid w:val="005C63E0"/>
    <w:rsid w:val="006058DA"/>
    <w:rsid w:val="00633D7C"/>
    <w:rsid w:val="006416AD"/>
    <w:rsid w:val="00667BDA"/>
    <w:rsid w:val="00674BD3"/>
    <w:rsid w:val="00684EC7"/>
    <w:rsid w:val="006E2755"/>
    <w:rsid w:val="00730974"/>
    <w:rsid w:val="0078577D"/>
    <w:rsid w:val="007971AF"/>
    <w:rsid w:val="007D4278"/>
    <w:rsid w:val="007E051E"/>
    <w:rsid w:val="00821A44"/>
    <w:rsid w:val="00830057"/>
    <w:rsid w:val="00846B08"/>
    <w:rsid w:val="00876DC2"/>
    <w:rsid w:val="008914B9"/>
    <w:rsid w:val="00896FC7"/>
    <w:rsid w:val="00897531"/>
    <w:rsid w:val="00897C6D"/>
    <w:rsid w:val="008B27BF"/>
    <w:rsid w:val="009641FC"/>
    <w:rsid w:val="00965237"/>
    <w:rsid w:val="00965B03"/>
    <w:rsid w:val="00967C0A"/>
    <w:rsid w:val="00980675"/>
    <w:rsid w:val="009B108B"/>
    <w:rsid w:val="00A0110C"/>
    <w:rsid w:val="00A07EE7"/>
    <w:rsid w:val="00A55C72"/>
    <w:rsid w:val="00AA25F7"/>
    <w:rsid w:val="00AA6CD1"/>
    <w:rsid w:val="00AE5EC5"/>
    <w:rsid w:val="00B04D01"/>
    <w:rsid w:val="00B12428"/>
    <w:rsid w:val="00B24728"/>
    <w:rsid w:val="00B64FA1"/>
    <w:rsid w:val="00B95632"/>
    <w:rsid w:val="00BA6A1D"/>
    <w:rsid w:val="00BB0B26"/>
    <w:rsid w:val="00C071DE"/>
    <w:rsid w:val="00C13BFE"/>
    <w:rsid w:val="00C222B8"/>
    <w:rsid w:val="00C37DD8"/>
    <w:rsid w:val="00C450B6"/>
    <w:rsid w:val="00C46728"/>
    <w:rsid w:val="00C82D69"/>
    <w:rsid w:val="00CB73AF"/>
    <w:rsid w:val="00CD7E27"/>
    <w:rsid w:val="00CE1EAF"/>
    <w:rsid w:val="00CE46E8"/>
    <w:rsid w:val="00D03D66"/>
    <w:rsid w:val="00D206B3"/>
    <w:rsid w:val="00D44F0E"/>
    <w:rsid w:val="00D45B21"/>
    <w:rsid w:val="00D538A4"/>
    <w:rsid w:val="00D60961"/>
    <w:rsid w:val="00D67924"/>
    <w:rsid w:val="00D76BD0"/>
    <w:rsid w:val="00D8461D"/>
    <w:rsid w:val="00DB0B01"/>
    <w:rsid w:val="00DB7395"/>
    <w:rsid w:val="00DE76A0"/>
    <w:rsid w:val="00E11F49"/>
    <w:rsid w:val="00E4568A"/>
    <w:rsid w:val="00E827BC"/>
    <w:rsid w:val="00E91D41"/>
    <w:rsid w:val="00EA201F"/>
    <w:rsid w:val="00EB5F79"/>
    <w:rsid w:val="00EC4C41"/>
    <w:rsid w:val="00ED45FB"/>
    <w:rsid w:val="00EE6A0E"/>
    <w:rsid w:val="00F34311"/>
    <w:rsid w:val="00F56FD2"/>
    <w:rsid w:val="00F6442E"/>
    <w:rsid w:val="00F84D3F"/>
    <w:rsid w:val="00F8799F"/>
    <w:rsid w:val="00FB2154"/>
    <w:rsid w:val="00FC46BA"/>
    <w:rsid w:val="00FC7489"/>
    <w:rsid w:val="00FD27E5"/>
    <w:rsid w:val="00FE431F"/>
    <w:rsid w:val="07FA66F7"/>
    <w:rsid w:val="086C0B86"/>
    <w:rsid w:val="126C0647"/>
    <w:rsid w:val="143978B7"/>
    <w:rsid w:val="19495A8C"/>
    <w:rsid w:val="1B2B2E98"/>
    <w:rsid w:val="1C770BFB"/>
    <w:rsid w:val="1E7F15BC"/>
    <w:rsid w:val="200A5A0A"/>
    <w:rsid w:val="22793F8A"/>
    <w:rsid w:val="234B67BB"/>
    <w:rsid w:val="236311B4"/>
    <w:rsid w:val="2BBD350A"/>
    <w:rsid w:val="33A06718"/>
    <w:rsid w:val="3BAA2693"/>
    <w:rsid w:val="3BF726F1"/>
    <w:rsid w:val="40EB11DB"/>
    <w:rsid w:val="41414D12"/>
    <w:rsid w:val="428E45B9"/>
    <w:rsid w:val="438F6635"/>
    <w:rsid w:val="4499017D"/>
    <w:rsid w:val="44F34517"/>
    <w:rsid w:val="450308A1"/>
    <w:rsid w:val="463A430C"/>
    <w:rsid w:val="4AD66A58"/>
    <w:rsid w:val="4C9C42C9"/>
    <w:rsid w:val="5028387A"/>
    <w:rsid w:val="53F36EF5"/>
    <w:rsid w:val="55CF46F6"/>
    <w:rsid w:val="5AB54F35"/>
    <w:rsid w:val="5F4A3CF4"/>
    <w:rsid w:val="614D6696"/>
    <w:rsid w:val="640D2FFF"/>
    <w:rsid w:val="659E3FD7"/>
    <w:rsid w:val="666B3634"/>
    <w:rsid w:val="6B0B17CC"/>
    <w:rsid w:val="6C1E641C"/>
    <w:rsid w:val="72BC5F5D"/>
    <w:rsid w:val="75EF43A6"/>
    <w:rsid w:val="7D062691"/>
    <w:rsid w:val="7DE82C7F"/>
    <w:rsid w:val="7E1F526F"/>
    <w:rsid w:val="7EE37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0"/>
    <w:qFormat/>
    <w:uiPriority w:val="9"/>
    <w:pPr>
      <w:keepNext/>
      <w:keepLines/>
      <w:spacing w:beforeLines="100" w:afterLines="100" w:line="360" w:lineRule="auto"/>
      <w:outlineLvl w:val="0"/>
    </w:pPr>
    <w:rPr>
      <w:rFonts w:eastAsia="黑体"/>
      <w:b/>
      <w:bCs/>
      <w:kern w:val="44"/>
      <w:sz w:val="28"/>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22"/>
    <w:qFormat/>
    <w:uiPriority w:val="0"/>
    <w:pPr>
      <w:spacing w:after="120"/>
    </w:pPr>
  </w:style>
  <w:style w:type="paragraph" w:styleId="4">
    <w:name w:val="Date"/>
    <w:basedOn w:val="1"/>
    <w:next w:val="1"/>
    <w:link w:val="18"/>
    <w:qFormat/>
    <w:uiPriority w:val="0"/>
    <w:pPr>
      <w:ind w:left="100" w:leftChars="2500"/>
    </w:p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line="360" w:lineRule="auto"/>
    </w:pPr>
    <w:rPr>
      <w:sz w:val="30"/>
    </w:rPr>
  </w:style>
  <w:style w:type="paragraph" w:styleId="8">
    <w:name w:val="Body Text 2"/>
    <w:basedOn w:val="1"/>
    <w:link w:val="21"/>
    <w:qFormat/>
    <w:uiPriority w:val="0"/>
    <w:pPr>
      <w:spacing w:after="120" w:line="480" w:lineRule="auto"/>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basedOn w:val="11"/>
    <w:unhideWhenUsed/>
    <w:qFormat/>
    <w:uiPriority w:val="99"/>
    <w:rPr>
      <w:color w:val="800080"/>
      <w:u w:val="single"/>
    </w:rPr>
  </w:style>
  <w:style w:type="character" w:styleId="13">
    <w:name w:val="Hyperlink"/>
    <w:basedOn w:val="11"/>
    <w:qFormat/>
    <w:uiPriority w:val="99"/>
    <w:rPr>
      <w:color w:val="0563C1" w:themeColor="hyperlink"/>
      <w:u w:val="single"/>
      <w14:textFill>
        <w14:solidFill>
          <w14:schemeClr w14:val="hlink"/>
        </w14:solidFill>
      </w14:textFill>
    </w:rPr>
  </w:style>
  <w:style w:type="paragraph" w:customStyle="1" w:styleId="14">
    <w:name w:val="Default"/>
    <w:unhideWhenUsed/>
    <w:qFormat/>
    <w:uiPriority w:val="99"/>
    <w:pPr>
      <w:widowControl w:val="0"/>
      <w:autoSpaceDE w:val="0"/>
      <w:autoSpaceDN w:val="0"/>
      <w:adjustRightInd w:val="0"/>
    </w:pPr>
    <w:rPr>
      <w:rFonts w:hint="eastAsia" w:ascii="仿宋" w:hAnsi="仿宋" w:eastAsia="仿宋" w:cs="Times New Roman"/>
      <w:color w:val="000000"/>
      <w:sz w:val="24"/>
      <w:lang w:val="en-US" w:eastAsia="zh-CN" w:bidi="ar-SA"/>
    </w:rPr>
  </w:style>
  <w:style w:type="paragraph" w:styleId="15">
    <w:name w:val="List Paragraph"/>
    <w:basedOn w:val="1"/>
    <w:qFormat/>
    <w:uiPriority w:val="99"/>
    <w:pPr>
      <w:ind w:firstLine="420" w:firstLineChars="200"/>
    </w:pPr>
  </w:style>
  <w:style w:type="character" w:customStyle="1" w:styleId="16">
    <w:name w:val="页眉 字符"/>
    <w:basedOn w:val="11"/>
    <w:link w:val="6"/>
    <w:qFormat/>
    <w:uiPriority w:val="0"/>
    <w:rPr>
      <w:rFonts w:asciiTheme="minorHAnsi" w:hAnsiTheme="minorHAnsi" w:eastAsiaTheme="minorEastAsia" w:cstheme="minorBidi"/>
      <w:kern w:val="2"/>
      <w:sz w:val="18"/>
      <w:szCs w:val="18"/>
    </w:rPr>
  </w:style>
  <w:style w:type="character" w:customStyle="1" w:styleId="17">
    <w:name w:val="页脚 字符"/>
    <w:basedOn w:val="11"/>
    <w:link w:val="5"/>
    <w:qFormat/>
    <w:uiPriority w:val="99"/>
    <w:rPr>
      <w:rFonts w:asciiTheme="minorHAnsi" w:hAnsiTheme="minorHAnsi" w:eastAsiaTheme="minorEastAsia" w:cstheme="minorBidi"/>
      <w:kern w:val="2"/>
      <w:sz w:val="18"/>
      <w:szCs w:val="18"/>
    </w:rPr>
  </w:style>
  <w:style w:type="character" w:customStyle="1" w:styleId="18">
    <w:name w:val="日期 字符"/>
    <w:basedOn w:val="11"/>
    <w:link w:val="4"/>
    <w:qFormat/>
    <w:uiPriority w:val="0"/>
    <w:rPr>
      <w:rFonts w:asciiTheme="minorHAnsi" w:hAnsiTheme="minorHAnsi" w:eastAsiaTheme="minorEastAsia" w:cstheme="minorBidi"/>
      <w:kern w:val="2"/>
      <w:sz w:val="21"/>
      <w:szCs w:val="24"/>
    </w:rPr>
  </w:style>
  <w:style w:type="character" w:customStyle="1" w:styleId="19">
    <w:name w:val="未处理的提及1"/>
    <w:basedOn w:val="11"/>
    <w:semiHidden/>
    <w:unhideWhenUsed/>
    <w:qFormat/>
    <w:uiPriority w:val="99"/>
    <w:rPr>
      <w:color w:val="605E5C"/>
      <w:shd w:val="clear" w:color="auto" w:fill="E1DFDD"/>
    </w:rPr>
  </w:style>
  <w:style w:type="character" w:customStyle="1" w:styleId="20">
    <w:name w:val="标题 1 字符"/>
    <w:basedOn w:val="11"/>
    <w:link w:val="2"/>
    <w:qFormat/>
    <w:uiPriority w:val="9"/>
    <w:rPr>
      <w:rFonts w:eastAsia="黑体" w:asciiTheme="minorHAnsi" w:hAnsiTheme="minorHAnsi" w:cstheme="minorBidi"/>
      <w:b/>
      <w:bCs/>
      <w:kern w:val="44"/>
      <w:sz w:val="28"/>
      <w:szCs w:val="44"/>
    </w:rPr>
  </w:style>
  <w:style w:type="character" w:customStyle="1" w:styleId="21">
    <w:name w:val="正文文本 2 字符"/>
    <w:basedOn w:val="11"/>
    <w:link w:val="8"/>
    <w:qFormat/>
    <w:uiPriority w:val="0"/>
    <w:rPr>
      <w:rFonts w:asciiTheme="minorHAnsi" w:hAnsiTheme="minorHAnsi" w:eastAsiaTheme="minorEastAsia" w:cstheme="minorBidi"/>
      <w:kern w:val="2"/>
      <w:sz w:val="21"/>
      <w:szCs w:val="24"/>
    </w:rPr>
  </w:style>
  <w:style w:type="character" w:customStyle="1" w:styleId="22">
    <w:name w:val="正文文本 字符"/>
    <w:basedOn w:val="11"/>
    <w:link w:val="3"/>
    <w:qFormat/>
    <w:uiPriority w:val="0"/>
    <w:rPr>
      <w:rFonts w:asciiTheme="minorHAnsi" w:hAnsiTheme="minorHAnsi" w:eastAsiaTheme="minorEastAsia" w:cstheme="minorBidi"/>
      <w:kern w:val="2"/>
      <w:sz w:val="21"/>
      <w:szCs w:val="24"/>
    </w:rPr>
  </w:style>
  <w:style w:type="paragraph" w:customStyle="1" w:styleId="23">
    <w:name w:val="Header or footer|1"/>
    <w:basedOn w:val="1"/>
    <w:qFormat/>
    <w:uiPriority w:val="0"/>
    <w:rPr>
      <w:rFonts w:ascii="宋体" w:hAnsi="宋体" w:eastAsia="宋体" w:cs="宋体"/>
      <w:b/>
      <w:sz w:val="28"/>
      <w:szCs w:val="28"/>
      <w:lang w:val="zh-TW" w:eastAsia="zh-TW" w:bidi="zh-TW"/>
    </w:rPr>
  </w:style>
  <w:style w:type="paragraph" w:customStyle="1" w:styleId="24">
    <w:name w:val="msonormal"/>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5">
    <w:name w:val="xl65"/>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2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rPr>
  </w:style>
  <w:style w:type="paragraph" w:customStyle="1" w:styleId="2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rPr>
  </w:style>
  <w:style w:type="paragraph" w:customStyle="1" w:styleId="29">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rPr>
  </w:style>
  <w:style w:type="paragraph" w:customStyle="1" w:styleId="3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b/>
      <w:bCs/>
      <w:color w:val="000000"/>
      <w:kern w:val="0"/>
      <w:sz w:val="24"/>
    </w:rPr>
  </w:style>
  <w:style w:type="paragraph" w:customStyle="1" w:styleId="3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4"/>
    </w:rPr>
  </w:style>
  <w:style w:type="paragraph" w:customStyle="1" w:styleId="32">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4"/>
    </w:rPr>
  </w:style>
  <w:style w:type="paragraph" w:customStyle="1" w:styleId="33">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4"/>
    </w:rPr>
  </w:style>
  <w:style w:type="paragraph" w:customStyle="1" w:styleId="34">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color w:val="000000"/>
      <w:kern w:val="0"/>
      <w:sz w:val="24"/>
    </w:rPr>
  </w:style>
  <w:style w:type="paragraph" w:customStyle="1" w:styleId="35">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4"/>
    </w:rPr>
  </w:style>
  <w:style w:type="paragraph" w:customStyle="1" w:styleId="36">
    <w:name w:val="xl76"/>
    <w:basedOn w:val="1"/>
    <w:qFormat/>
    <w:uiPriority w:val="0"/>
    <w:pPr>
      <w:widowControl/>
      <w:spacing w:before="100" w:beforeAutospacing="1" w:after="100" w:afterAutospacing="1"/>
      <w:jc w:val="center"/>
    </w:pPr>
    <w:rPr>
      <w:rFonts w:ascii="宋体" w:hAnsi="宋体" w:eastAsia="宋体" w:cs="宋体"/>
      <w:b/>
      <w:bCs/>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1578</Words>
  <Characters>9000</Characters>
  <Lines>75</Lines>
  <Paragraphs>21</Paragraphs>
  <TotalTime>27</TotalTime>
  <ScaleCrop>false</ScaleCrop>
  <LinksUpToDate>false</LinksUpToDate>
  <CharactersWithSpaces>10557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2023-02-02T01:22:00Z</dcterms:created>
  <dc:creator>wangwei</dc:creator>
  <cp:lastModifiedBy>中安协—中国安防行业网</cp:lastModifiedBy>
  <cp:lastPrinted>2023-12-05T08:34:00Z</cp:lastPrinted>
  <dcterms:modified xsi:type="dcterms:W3CDTF">2023-12-06T01:28:32Z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46E42DC6BC254014902CF162C9F2CDFC_13</vt:lpwstr>
  </property>
</Properties>
</file>