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附件：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理事会意见建议征集表</w:t>
      </w:r>
    </w:p>
    <w:tbl>
      <w:tblPr>
        <w:tblStyle w:val="2"/>
        <w:tblW w:w="875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3147"/>
        <w:gridCol w:w="1418"/>
        <w:gridCol w:w="26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单位名称</w:t>
            </w:r>
          </w:p>
        </w:tc>
        <w:tc>
          <w:tcPr>
            <w:tcW w:w="72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姓  名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60" w:lineRule="exact"/>
              <w:ind w:left="960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职  务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手  机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  <w:jc w:val="center"/>
        </w:trPr>
        <w:tc>
          <w:tcPr>
            <w:tcW w:w="1523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color w:val="333333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9"/>
                <w:szCs w:val="29"/>
              </w:rPr>
              <w:t>意见建议征集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  <w:t>1．对推动安防行业高质量发展的建议：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color w:val="333333"/>
                <w:kern w:val="0"/>
                <w:sz w:val="29"/>
                <w:szCs w:val="29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color w:val="333333"/>
                <w:kern w:val="0"/>
                <w:sz w:val="29"/>
                <w:szCs w:val="29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  <w:t>2．企业发展中遇到哪些困难和问题：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  <w:t>3．对行业“数字化转型”的意见和建议：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  <w:t>4．对协会工作的意见和建议：</w:t>
            </w:r>
          </w:p>
          <w:p>
            <w:pPr>
              <w:pStyle w:val="4"/>
              <w:widowControl/>
              <w:spacing w:line="560" w:lineRule="exact"/>
              <w:ind w:left="357" w:firstLine="0" w:firstLineChars="0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>
            <w:pPr>
              <w:pStyle w:val="4"/>
              <w:widowControl/>
              <w:spacing w:line="5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b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5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b/>
                <w:color w:val="333333"/>
                <w:kern w:val="0"/>
                <w:sz w:val="29"/>
                <w:szCs w:val="29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109855</wp:posOffset>
            </wp:positionV>
            <wp:extent cx="1656080" cy="1657985"/>
            <wp:effectExtent l="0" t="0" r="1270" b="18415"/>
            <wp:wrapNone/>
            <wp:docPr id="8079258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2582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（请扫码在线填写提交）</w:t>
      </w:r>
    </w:p>
    <w:p/>
    <w:sectPr>
      <w:pgSz w:w="11906" w:h="16838"/>
      <w:pgMar w:top="1440" w:right="1474" w:bottom="127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64833D30"/>
    <w:rsid w:val="648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2023-12-12T08:52:00Z</dcterms:created>
  <dc:creator>中安协—中国安防行业网</dc:creator>
  <cp:lastModifiedBy>中安协—中国安防行业网</cp:lastModifiedBy>
  <dcterms:modified xsi:type="dcterms:W3CDTF">2023-12-12T08:54:31Z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C20B6E2DEECE490BBA14788FAA957282_11</vt:lpwstr>
  </property>
</Properties>
</file>