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70107" w14:textId="37AF6ED7" w:rsidR="005B026D" w:rsidRDefault="006701A0" w:rsidP="005B026D">
      <w:pPr>
        <w:pStyle w:val="5-"/>
        <w:spacing w:line="58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</w:p>
    <w:p w14:paraId="7AD89745" w14:textId="77777777" w:rsidR="005B026D" w:rsidRPr="005B026D" w:rsidRDefault="005B026D" w:rsidP="005B026D">
      <w:pPr>
        <w:pStyle w:val="5-"/>
        <w:spacing w:line="580" w:lineRule="exact"/>
        <w:jc w:val="left"/>
        <w:rPr>
          <w:rFonts w:eastAsia="仿宋_GB2312" w:hint="eastAsia"/>
          <w:sz w:val="32"/>
          <w:szCs w:val="32"/>
        </w:rPr>
      </w:pPr>
    </w:p>
    <w:p w14:paraId="4CEF2D46" w14:textId="3DF9E509" w:rsidR="00292BF2" w:rsidRDefault="006701A0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全国安</w:t>
      </w:r>
      <w:proofErr w:type="gramStart"/>
      <w:r>
        <w:rPr>
          <w:rFonts w:ascii="Times New Roman" w:eastAsia="方正小标宋简体" w:hAnsi="Times New Roman" w:cs="Times New Roman"/>
          <w:sz w:val="44"/>
          <w:szCs w:val="44"/>
        </w:rPr>
        <w:t>防行业</w:t>
      </w:r>
      <w:proofErr w:type="gramEnd"/>
      <w:r>
        <w:rPr>
          <w:rFonts w:ascii="Times New Roman" w:eastAsia="方正小标宋简体" w:hAnsi="Times New Roman" w:cs="Times New Roman"/>
          <w:sz w:val="44"/>
          <w:szCs w:val="44"/>
        </w:rPr>
        <w:t>协会会长、秘书长座谈会</w:t>
      </w:r>
    </w:p>
    <w:p w14:paraId="7CB5999E" w14:textId="77777777" w:rsidR="00292BF2" w:rsidRDefault="006701A0">
      <w:pPr>
        <w:pStyle w:val="5-"/>
        <w:spacing w:line="580" w:lineRule="exact"/>
      </w:pPr>
      <w:r>
        <w:rPr>
          <w:rFonts w:hint="eastAsia"/>
        </w:rPr>
        <w:t>日程安排</w:t>
      </w:r>
    </w:p>
    <w:p w14:paraId="0998632F" w14:textId="77777777" w:rsidR="00292BF2" w:rsidRDefault="00292BF2">
      <w:pPr>
        <w:pStyle w:val="6-"/>
        <w:spacing w:line="580" w:lineRule="exact"/>
        <w:rPr>
          <w:sz w:val="28"/>
          <w:szCs w:val="28"/>
        </w:rPr>
      </w:pP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1831"/>
        <w:gridCol w:w="6950"/>
      </w:tblGrid>
      <w:tr w:rsidR="00292BF2" w14:paraId="77ABD64D" w14:textId="77777777" w:rsidTr="005B026D">
        <w:trPr>
          <w:trHeight w:val="631"/>
          <w:jc w:val="center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3621C9DB" w14:textId="77777777" w:rsidR="00292BF2" w:rsidRDefault="00292BF2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4949B0D9" w14:textId="77777777" w:rsidR="00292BF2" w:rsidRDefault="006701A0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时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间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7D7"/>
            <w:vAlign w:val="center"/>
          </w:tcPr>
          <w:p w14:paraId="2B1249F4" w14:textId="77777777" w:rsidR="00292BF2" w:rsidRDefault="006701A0">
            <w:pPr>
              <w:spacing w:line="580" w:lineRule="exact"/>
              <w:jc w:val="center"/>
              <w:rPr>
                <w:rFonts w:ascii="黑体" w:eastAsia="黑体" w:hAnsi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内</w:t>
            </w: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容</w:t>
            </w:r>
          </w:p>
        </w:tc>
      </w:tr>
      <w:tr w:rsidR="00292BF2" w14:paraId="6C61CDB7" w14:textId="77777777" w:rsidTr="005B026D">
        <w:trPr>
          <w:trHeight w:val="631"/>
          <w:jc w:val="center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B6857" w14:textId="77777777" w:rsidR="00292BF2" w:rsidRDefault="006701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7C9D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:00-1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:00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76EA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签到</w:t>
            </w:r>
          </w:p>
        </w:tc>
      </w:tr>
      <w:tr w:rsidR="00292BF2" w14:paraId="29FF5D3B" w14:textId="77777777" w:rsidTr="005B026D">
        <w:trPr>
          <w:trHeight w:val="631"/>
          <w:jc w:val="center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E26A9" w14:textId="77777777" w:rsidR="00292BF2" w:rsidRDefault="00292BF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13BD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0-1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0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F42E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自助午餐</w:t>
            </w:r>
          </w:p>
        </w:tc>
      </w:tr>
      <w:tr w:rsidR="00292BF2" w14:paraId="3984A815" w14:textId="77777777" w:rsidTr="005B026D">
        <w:trPr>
          <w:trHeight w:val="631"/>
          <w:jc w:val="center"/>
        </w:trPr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20438" w14:textId="77777777" w:rsidR="00292BF2" w:rsidRDefault="00292BF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8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319F" w14:textId="77777777" w:rsidR="00292BF2" w:rsidRDefault="006701A0">
            <w:pPr>
              <w:spacing w:line="580" w:lineRule="exact"/>
              <w:jc w:val="center"/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全国安</w:t>
            </w:r>
            <w:proofErr w:type="gramStart"/>
            <w:r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防行业</w:t>
            </w:r>
            <w:proofErr w:type="gramEnd"/>
            <w:r>
              <w:rPr>
                <w:rFonts w:ascii="黑体" w:eastAsia="黑体" w:hAnsi="黑体" w:cs="Times New Roman" w:hint="eastAsia"/>
                <w:color w:val="000000"/>
                <w:sz w:val="32"/>
                <w:szCs w:val="32"/>
              </w:rPr>
              <w:t>协会会长、秘书长座谈会</w:t>
            </w:r>
          </w:p>
        </w:tc>
      </w:tr>
      <w:tr w:rsidR="00292BF2" w14:paraId="70B88F9A" w14:textId="77777777" w:rsidTr="005B026D">
        <w:trPr>
          <w:trHeight w:val="631"/>
          <w:jc w:val="center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DD618" w14:textId="77777777" w:rsidR="00292BF2" w:rsidRDefault="00292BF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5739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14:00-14:05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ECF6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王楠秘书长介绍与会领导</w:t>
            </w:r>
          </w:p>
        </w:tc>
      </w:tr>
      <w:tr w:rsidR="00292BF2" w14:paraId="14CCD295" w14:textId="77777777" w:rsidTr="005B026D">
        <w:trPr>
          <w:trHeight w:val="631"/>
          <w:jc w:val="center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9F8E9" w14:textId="77777777" w:rsidR="00292BF2" w:rsidRDefault="00292BF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E720" w14:textId="78AC0B34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14:05-14:</w:t>
            </w:r>
            <w:r w:rsidR="008C38E3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806D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顾建国理事长讲话</w:t>
            </w:r>
          </w:p>
        </w:tc>
      </w:tr>
      <w:tr w:rsidR="00292BF2" w14:paraId="40B02932" w14:textId="77777777" w:rsidTr="005B026D">
        <w:trPr>
          <w:trHeight w:val="631"/>
          <w:jc w:val="center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750B5" w14:textId="77777777" w:rsidR="00292BF2" w:rsidRDefault="00292BF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FA88" w14:textId="01697BA8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14:</w:t>
            </w:r>
            <w:r w:rsidR="008C38E3"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30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-14:45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17E3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王楠秘书长介绍协会重点工作</w:t>
            </w:r>
          </w:p>
        </w:tc>
      </w:tr>
      <w:tr w:rsidR="00292BF2" w14:paraId="66EC990B" w14:textId="77777777" w:rsidTr="005B026D">
        <w:trPr>
          <w:trHeight w:val="579"/>
          <w:jc w:val="center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32D0" w14:textId="77777777" w:rsidR="00292BF2" w:rsidRDefault="00292BF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F329F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14:45-15:00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EE87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北京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安防协会介绍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服务政府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工作</w:t>
            </w:r>
          </w:p>
        </w:tc>
      </w:tr>
      <w:tr w:rsidR="00292BF2" w14:paraId="35519FF2" w14:textId="77777777" w:rsidTr="005B026D">
        <w:trPr>
          <w:trHeight w:val="663"/>
          <w:jc w:val="center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81955" w14:textId="77777777" w:rsidR="00292BF2" w:rsidRDefault="00292BF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09FA8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15:00-15:15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B857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浙江安防协会介绍数字化转型推进工作</w:t>
            </w:r>
          </w:p>
        </w:tc>
      </w:tr>
      <w:tr w:rsidR="00292BF2" w14:paraId="61247458" w14:textId="77777777" w:rsidTr="005B026D">
        <w:trPr>
          <w:trHeight w:val="663"/>
          <w:jc w:val="center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1E58D" w14:textId="77777777" w:rsidR="00292BF2" w:rsidRDefault="00292BF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01583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15:15-15:30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FA69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深圳安防协会介绍企业出海工作</w:t>
            </w:r>
          </w:p>
        </w:tc>
      </w:tr>
      <w:tr w:rsidR="00292BF2" w14:paraId="780E6750" w14:textId="77777777" w:rsidTr="005B026D">
        <w:trPr>
          <w:trHeight w:val="663"/>
          <w:jc w:val="center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4AE1" w14:textId="77777777" w:rsidR="00292BF2" w:rsidRDefault="00292BF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7DB2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15:30-15:45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D4FA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南京安防协会介绍人工智能赋能安防工作</w:t>
            </w:r>
          </w:p>
        </w:tc>
      </w:tr>
      <w:tr w:rsidR="00292BF2" w14:paraId="0A6F5072" w14:textId="77777777" w:rsidTr="005B026D">
        <w:trPr>
          <w:trHeight w:val="631"/>
          <w:jc w:val="center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E68DD" w14:textId="77777777" w:rsidR="00292BF2" w:rsidRDefault="00292BF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C96A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15:45-16:00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CD43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茶歇</w:t>
            </w:r>
            <w:proofErr w:type="gramEnd"/>
          </w:p>
        </w:tc>
      </w:tr>
      <w:tr w:rsidR="00292BF2" w14:paraId="19B0BE79" w14:textId="77777777" w:rsidTr="005B026D">
        <w:trPr>
          <w:trHeight w:val="631"/>
          <w:jc w:val="center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DD55E" w14:textId="77777777" w:rsidR="00292BF2" w:rsidRDefault="00292BF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5A93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16:00-17:30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BB1A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专题讨论</w:t>
            </w:r>
          </w:p>
        </w:tc>
      </w:tr>
      <w:tr w:rsidR="00292BF2" w14:paraId="2B648404" w14:textId="77777777" w:rsidTr="005B026D">
        <w:trPr>
          <w:trHeight w:val="631"/>
          <w:jc w:val="center"/>
        </w:trPr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4FE5B" w14:textId="77777777" w:rsidR="00292BF2" w:rsidRDefault="00292BF2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E07E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8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:00-1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304C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自助晚餐</w:t>
            </w:r>
          </w:p>
        </w:tc>
      </w:tr>
      <w:tr w:rsidR="00292BF2" w14:paraId="6FFABF84" w14:textId="77777777" w:rsidTr="005B026D">
        <w:trPr>
          <w:trHeight w:val="874"/>
          <w:jc w:val="center"/>
        </w:trPr>
        <w:tc>
          <w:tcPr>
            <w:tcW w:w="1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7FC32" w14:textId="77777777" w:rsidR="00292BF2" w:rsidRDefault="006701A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26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E786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09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:00-1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:00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E5F4" w14:textId="77777777" w:rsidR="00292BF2" w:rsidRDefault="006701A0">
            <w:pPr>
              <w:spacing w:line="580" w:lineRule="exact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“人工智能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+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公共安全”产业应用创新研讨会</w:t>
            </w:r>
          </w:p>
        </w:tc>
      </w:tr>
    </w:tbl>
    <w:p w14:paraId="26F29C9A" w14:textId="373A903E" w:rsidR="00292BF2" w:rsidRDefault="00292BF2" w:rsidP="005B026D">
      <w:pPr>
        <w:spacing w:line="58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292BF2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FAE45" w14:textId="77777777" w:rsidR="00E24A7F" w:rsidRDefault="00E24A7F" w:rsidP="009C06D3">
      <w:r>
        <w:separator/>
      </w:r>
    </w:p>
  </w:endnote>
  <w:endnote w:type="continuationSeparator" w:id="0">
    <w:p w14:paraId="716A3302" w14:textId="77777777" w:rsidR="00E24A7F" w:rsidRDefault="00E24A7F" w:rsidP="009C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682C" w14:textId="77777777" w:rsidR="00E24A7F" w:rsidRDefault="00E24A7F" w:rsidP="009C06D3">
      <w:r>
        <w:separator/>
      </w:r>
    </w:p>
  </w:footnote>
  <w:footnote w:type="continuationSeparator" w:id="0">
    <w:p w14:paraId="7B7BFDE5" w14:textId="77777777" w:rsidR="00E24A7F" w:rsidRDefault="00E24A7F" w:rsidP="009C0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C1"/>
    <w:rsid w:val="0003059D"/>
    <w:rsid w:val="00042619"/>
    <w:rsid w:val="00085789"/>
    <w:rsid w:val="000A0814"/>
    <w:rsid w:val="000D4E4E"/>
    <w:rsid w:val="00100C3B"/>
    <w:rsid w:val="001311B5"/>
    <w:rsid w:val="0015668E"/>
    <w:rsid w:val="001674E4"/>
    <w:rsid w:val="001C7715"/>
    <w:rsid w:val="00210F3E"/>
    <w:rsid w:val="002150A2"/>
    <w:rsid w:val="00244986"/>
    <w:rsid w:val="00292BF2"/>
    <w:rsid w:val="002F7398"/>
    <w:rsid w:val="00303CD2"/>
    <w:rsid w:val="00313D8D"/>
    <w:rsid w:val="0031680F"/>
    <w:rsid w:val="0031760C"/>
    <w:rsid w:val="003403A7"/>
    <w:rsid w:val="003548FE"/>
    <w:rsid w:val="003A194E"/>
    <w:rsid w:val="003A4D59"/>
    <w:rsid w:val="003C0A77"/>
    <w:rsid w:val="003F0BCA"/>
    <w:rsid w:val="003F3A5C"/>
    <w:rsid w:val="004029EF"/>
    <w:rsid w:val="00421ADB"/>
    <w:rsid w:val="00423D17"/>
    <w:rsid w:val="004B49DB"/>
    <w:rsid w:val="004F2801"/>
    <w:rsid w:val="0050325C"/>
    <w:rsid w:val="00504C42"/>
    <w:rsid w:val="00543EEA"/>
    <w:rsid w:val="00587D45"/>
    <w:rsid w:val="00595056"/>
    <w:rsid w:val="005B026D"/>
    <w:rsid w:val="005C169B"/>
    <w:rsid w:val="005C2131"/>
    <w:rsid w:val="005C5EF3"/>
    <w:rsid w:val="005F3C53"/>
    <w:rsid w:val="006078A1"/>
    <w:rsid w:val="00611568"/>
    <w:rsid w:val="00621A06"/>
    <w:rsid w:val="006701A0"/>
    <w:rsid w:val="00691EFE"/>
    <w:rsid w:val="006A3F5F"/>
    <w:rsid w:val="006A4860"/>
    <w:rsid w:val="006D7057"/>
    <w:rsid w:val="006F2987"/>
    <w:rsid w:val="00700DA8"/>
    <w:rsid w:val="00705D32"/>
    <w:rsid w:val="00705DB4"/>
    <w:rsid w:val="00706303"/>
    <w:rsid w:val="00742479"/>
    <w:rsid w:val="00792920"/>
    <w:rsid w:val="007B4303"/>
    <w:rsid w:val="007F731F"/>
    <w:rsid w:val="008257C0"/>
    <w:rsid w:val="008A4A48"/>
    <w:rsid w:val="008C38E3"/>
    <w:rsid w:val="008E59C1"/>
    <w:rsid w:val="008E7B61"/>
    <w:rsid w:val="008F1750"/>
    <w:rsid w:val="00910046"/>
    <w:rsid w:val="00913350"/>
    <w:rsid w:val="00946B2D"/>
    <w:rsid w:val="00952592"/>
    <w:rsid w:val="009C06D3"/>
    <w:rsid w:val="00A20C75"/>
    <w:rsid w:val="00A47F11"/>
    <w:rsid w:val="00AB428E"/>
    <w:rsid w:val="00AB7F5F"/>
    <w:rsid w:val="00B14314"/>
    <w:rsid w:val="00B66358"/>
    <w:rsid w:val="00B67AA8"/>
    <w:rsid w:val="00B7171F"/>
    <w:rsid w:val="00B72DAB"/>
    <w:rsid w:val="00B77341"/>
    <w:rsid w:val="00BD2C68"/>
    <w:rsid w:val="00C2617E"/>
    <w:rsid w:val="00C44F79"/>
    <w:rsid w:val="00C56376"/>
    <w:rsid w:val="00C606F8"/>
    <w:rsid w:val="00C61E4D"/>
    <w:rsid w:val="00CA143B"/>
    <w:rsid w:val="00CC4689"/>
    <w:rsid w:val="00CC5E11"/>
    <w:rsid w:val="00D2339A"/>
    <w:rsid w:val="00DA5A90"/>
    <w:rsid w:val="00DC45B7"/>
    <w:rsid w:val="00DD5C15"/>
    <w:rsid w:val="00E24A7F"/>
    <w:rsid w:val="00E73121"/>
    <w:rsid w:val="00EA6564"/>
    <w:rsid w:val="00ED2CB5"/>
    <w:rsid w:val="00F00F8F"/>
    <w:rsid w:val="00F13257"/>
    <w:rsid w:val="00F742E0"/>
    <w:rsid w:val="00F74897"/>
    <w:rsid w:val="00FE76F7"/>
    <w:rsid w:val="00FF0501"/>
    <w:rsid w:val="00FF79C1"/>
    <w:rsid w:val="05B5455B"/>
    <w:rsid w:val="1F4C2A08"/>
    <w:rsid w:val="202C43A9"/>
    <w:rsid w:val="226201D4"/>
    <w:rsid w:val="25925817"/>
    <w:rsid w:val="2DEF6424"/>
    <w:rsid w:val="3B1E1071"/>
    <w:rsid w:val="46641850"/>
    <w:rsid w:val="508336F2"/>
    <w:rsid w:val="516170D0"/>
    <w:rsid w:val="744D29A4"/>
    <w:rsid w:val="778A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D6DF8"/>
  <w15:docId w15:val="{AA001ED5-FF17-4F96-A2E4-8745B271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1-">
    <w:name w:val="1-正文"/>
    <w:basedOn w:val="a"/>
    <w:qFormat/>
    <w:pPr>
      <w:spacing w:line="600" w:lineRule="exact"/>
      <w:ind w:firstLineChars="200" w:firstLine="640"/>
    </w:pPr>
    <w:rPr>
      <w:rFonts w:ascii="Times New Roman" w:eastAsia="仿宋_GB2312" w:hAnsi="Times New Roman" w:cs="Times New Roman"/>
      <w:color w:val="000000"/>
      <w:sz w:val="32"/>
      <w:szCs w:val="32"/>
    </w:rPr>
  </w:style>
  <w:style w:type="paragraph" w:customStyle="1" w:styleId="5-">
    <w:name w:val="5-大标题"/>
    <w:basedOn w:val="a"/>
    <w:qFormat/>
    <w:pPr>
      <w:spacing w:line="600" w:lineRule="exact"/>
      <w:jc w:val="center"/>
    </w:pPr>
    <w:rPr>
      <w:rFonts w:ascii="Times New Roman" w:eastAsia="方正小标宋简体" w:hAnsi="Times New Roman" w:cs="Times New Roman"/>
      <w:color w:val="000000"/>
      <w:sz w:val="44"/>
      <w:szCs w:val="44"/>
    </w:rPr>
  </w:style>
  <w:style w:type="paragraph" w:customStyle="1" w:styleId="6-">
    <w:name w:val="6-副标题"/>
    <w:basedOn w:val="a"/>
    <w:qFormat/>
    <w:pPr>
      <w:spacing w:line="360" w:lineRule="auto"/>
      <w:jc w:val="center"/>
    </w:pPr>
    <w:rPr>
      <w:rFonts w:ascii="Times New Roman" w:eastAsia="楷体_GB2312" w:hAnsi="Times New Roman" w:cs="Times New Roman"/>
      <w:color w:val="000000"/>
      <w:sz w:val="32"/>
      <w:szCs w:val="32"/>
    </w:rPr>
  </w:style>
  <w:style w:type="paragraph" w:styleId="ac">
    <w:name w:val="Date"/>
    <w:basedOn w:val="a"/>
    <w:next w:val="a"/>
    <w:link w:val="ad"/>
    <w:uiPriority w:val="99"/>
    <w:semiHidden/>
    <w:unhideWhenUsed/>
    <w:rsid w:val="00085789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08578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182</Words>
  <Characters>217</Characters>
  <Application>Microsoft Office Word</Application>
  <DocSecurity>0</DocSecurity>
  <Lines>24</Lines>
  <Paragraphs>24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DYB</dc:creator>
  <cp:lastModifiedBy>珏 陈</cp:lastModifiedBy>
  <cp:revision>13</cp:revision>
  <cp:lastPrinted>2025-04-10T03:34:00Z</cp:lastPrinted>
  <dcterms:created xsi:type="dcterms:W3CDTF">2025-04-10T01:00:00Z</dcterms:created>
  <dcterms:modified xsi:type="dcterms:W3CDTF">2025-04-10T06:02:00Z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eyJoZGlkIjoiNDFmMjhmZjk2MmVjZjdmZWJiZTE3Y2MxMDg5ZWMyMjUiLCJ1c2VySWQiOiI0NDc0NDQxMDEifQ==</vt:lpwstr>
  </property>
  <property fmtid="{D5CDD505-2E9C-101B-9397-08002B2CF9AE}" pid="4" name="ICV">
    <vt:lpwstr>177A9517BE404F2FB7A3FF5559B19C26_13</vt:lpwstr>
  </property>
</Properties>
</file>